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C13FA" w14:textId="77777777" w:rsidR="00807D85" w:rsidRDefault="00CD2326">
      <w:pPr>
        <w:spacing w:after="197"/>
        <w:jc w:val="right"/>
      </w:pPr>
      <w:r>
        <w:rPr>
          <w:rFonts w:ascii="Arial" w:eastAsia="Arial" w:hAnsi="Arial" w:cs="Arial"/>
          <w:sz w:val="40"/>
        </w:rPr>
        <w:t xml:space="preserve"> </w:t>
      </w:r>
      <w:r>
        <w:rPr>
          <w:rFonts w:ascii="Arial" w:eastAsia="Arial" w:hAnsi="Arial" w:cs="Arial"/>
          <w:sz w:val="40"/>
        </w:rPr>
        <w:tab/>
        <w:t xml:space="preserve"> </w:t>
      </w:r>
    </w:p>
    <w:p w14:paraId="7837369B" w14:textId="77777777" w:rsidR="00807D85" w:rsidRDefault="00CD2326">
      <w:pPr>
        <w:spacing w:after="109"/>
        <w:ind w:left="6272"/>
      </w:pPr>
      <w:r>
        <w:rPr>
          <w:noProof/>
        </w:rPr>
        <w:drawing>
          <wp:inline distT="0" distB="0" distL="0" distR="0" wp14:anchorId="6C7C387B" wp14:editId="748FC011">
            <wp:extent cx="1648968" cy="1236726"/>
            <wp:effectExtent l="0" t="0" r="8890" b="1905"/>
            <wp:docPr id="23897" name="Picture 23897"/>
            <wp:cNvGraphicFramePr/>
            <a:graphic xmlns:a="http://schemas.openxmlformats.org/drawingml/2006/main">
              <a:graphicData uri="http://schemas.openxmlformats.org/drawingml/2006/picture">
                <pic:pic xmlns:pic="http://schemas.openxmlformats.org/drawingml/2006/picture">
                  <pic:nvPicPr>
                    <pic:cNvPr id="23897" name="Picture 23897"/>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8968" cy="1236726"/>
                    </a:xfrm>
                    <a:prstGeom prst="rect">
                      <a:avLst/>
                    </a:prstGeom>
                  </pic:spPr>
                </pic:pic>
              </a:graphicData>
            </a:graphic>
          </wp:inline>
        </w:drawing>
      </w:r>
      <w:r>
        <w:rPr>
          <w:rFonts w:ascii="Arial" w:eastAsia="Arial" w:hAnsi="Arial" w:cs="Arial"/>
          <w:sz w:val="40"/>
        </w:rPr>
        <w:t xml:space="preserve"> </w:t>
      </w:r>
    </w:p>
    <w:p w14:paraId="49843B18" w14:textId="5BE8DEC6" w:rsidR="00807D85" w:rsidRDefault="00CD2326" w:rsidP="00083D7F">
      <w:pPr>
        <w:spacing w:after="196"/>
        <w:jc w:val="right"/>
      </w:pPr>
      <w:r>
        <w:rPr>
          <w:rFonts w:ascii="Arial" w:eastAsia="Arial" w:hAnsi="Arial" w:cs="Arial"/>
          <w:sz w:val="40"/>
        </w:rPr>
        <w:t xml:space="preserve">  </w:t>
      </w:r>
    </w:p>
    <w:p w14:paraId="23CB2F7C" w14:textId="77777777" w:rsidR="00083D7F" w:rsidRDefault="00083D7F" w:rsidP="00083D7F">
      <w:pPr>
        <w:spacing w:after="196"/>
        <w:jc w:val="center"/>
      </w:pPr>
      <w:r w:rsidRPr="00571335">
        <w:rPr>
          <w:rFonts w:ascii="Arial" w:eastAsia="Arial" w:hAnsi="Arial" w:cs="Arial"/>
          <w:b/>
          <w:sz w:val="44"/>
          <w:szCs w:val="44"/>
        </w:rPr>
        <w:t>Risk Management Policy for Coltishall Parish Counci</w:t>
      </w:r>
      <w:r>
        <w:rPr>
          <w:rFonts w:ascii="Arial" w:eastAsia="Arial" w:hAnsi="Arial" w:cs="Arial"/>
          <w:b/>
          <w:sz w:val="44"/>
          <w:szCs w:val="44"/>
        </w:rPr>
        <w:t>l</w:t>
      </w:r>
      <w:r>
        <w:rPr>
          <w:rFonts w:ascii="Arial" w:eastAsia="Arial" w:hAnsi="Arial" w:cs="Arial"/>
          <w:b/>
          <w:sz w:val="24"/>
        </w:rPr>
        <w:t xml:space="preserve"> </w:t>
      </w:r>
    </w:p>
    <w:p w14:paraId="44E95E85" w14:textId="77777777" w:rsidR="00083D7F" w:rsidRDefault="00083D7F" w:rsidP="00083D7F">
      <w:pPr>
        <w:spacing w:after="139"/>
        <w:ind w:left="2552" w:hanging="10"/>
        <w:rPr>
          <w:rFonts w:ascii="Arial" w:eastAsia="Arial" w:hAnsi="Arial" w:cs="Arial"/>
          <w:sz w:val="28"/>
        </w:rPr>
      </w:pPr>
      <w:r>
        <w:rPr>
          <w:rFonts w:ascii="Arial" w:eastAsia="Arial" w:hAnsi="Arial" w:cs="Arial"/>
          <w:sz w:val="28"/>
        </w:rPr>
        <w:t xml:space="preserve">                         </w:t>
      </w:r>
    </w:p>
    <w:p w14:paraId="47DBF02E" w14:textId="77777777" w:rsidR="00083D7F" w:rsidRDefault="00083D7F" w:rsidP="00083D7F">
      <w:pPr>
        <w:spacing w:after="139"/>
        <w:jc w:val="center"/>
      </w:pPr>
      <w:r>
        <w:rPr>
          <w:rFonts w:ascii="Arial" w:eastAsia="Arial" w:hAnsi="Arial" w:cs="Arial"/>
          <w:sz w:val="28"/>
        </w:rPr>
        <w:t>This policy was agreed on 12</w:t>
      </w:r>
      <w:r w:rsidRPr="00FB7B7F">
        <w:rPr>
          <w:rFonts w:ascii="Arial" w:eastAsia="Arial" w:hAnsi="Arial" w:cs="Arial"/>
          <w:sz w:val="28"/>
          <w:vertAlign w:val="superscript"/>
        </w:rPr>
        <w:t>th</w:t>
      </w:r>
      <w:r>
        <w:rPr>
          <w:rFonts w:ascii="Arial" w:eastAsia="Arial" w:hAnsi="Arial" w:cs="Arial"/>
          <w:sz w:val="28"/>
        </w:rPr>
        <w:t xml:space="preserve"> July 2021</w:t>
      </w:r>
    </w:p>
    <w:p w14:paraId="5B99E2B6" w14:textId="02146E2C" w:rsidR="00083D7F" w:rsidRDefault="00083D7F" w:rsidP="00083D7F">
      <w:pPr>
        <w:spacing w:after="139"/>
        <w:ind w:left="5799" w:hanging="10"/>
        <w:rPr>
          <w:rFonts w:ascii="Arial" w:eastAsia="Arial" w:hAnsi="Arial" w:cs="Arial"/>
          <w:sz w:val="28"/>
        </w:rPr>
      </w:pPr>
      <w:r>
        <w:rPr>
          <w:rFonts w:ascii="Arial" w:eastAsia="Arial" w:hAnsi="Arial" w:cs="Arial"/>
          <w:sz w:val="28"/>
        </w:rPr>
        <w:t>Next review due July 2022</w:t>
      </w:r>
    </w:p>
    <w:p w14:paraId="17A92CEF" w14:textId="77777777" w:rsidR="007A0146" w:rsidRDefault="007A0146" w:rsidP="00083D7F">
      <w:pPr>
        <w:spacing w:after="139"/>
        <w:ind w:left="5799" w:hanging="10"/>
        <w:rPr>
          <w:rFonts w:ascii="Arial" w:eastAsia="Arial" w:hAnsi="Arial" w:cs="Arial"/>
          <w:sz w:val="28"/>
        </w:rPr>
      </w:pPr>
    </w:p>
    <w:p w14:paraId="64D34F3F" w14:textId="5C59EBA1" w:rsidR="007A0146" w:rsidRPr="007A0146" w:rsidRDefault="007A0146" w:rsidP="007A0146">
      <w:pPr>
        <w:spacing w:after="139"/>
        <w:jc w:val="center"/>
        <w:rPr>
          <w:rFonts w:ascii="Arial" w:eastAsia="Arial" w:hAnsi="Arial" w:cs="Arial"/>
        </w:rPr>
      </w:pPr>
      <w:r w:rsidRPr="007A0146">
        <w:rPr>
          <w:rFonts w:ascii="Arial" w:eastAsia="Arial" w:hAnsi="Arial" w:cs="Arial"/>
        </w:rPr>
        <w:t>Signature ___________</w:t>
      </w:r>
      <w:r>
        <w:rPr>
          <w:rFonts w:ascii="Arial" w:eastAsia="Arial" w:hAnsi="Arial" w:cs="Arial"/>
        </w:rPr>
        <w:t>__</w:t>
      </w:r>
      <w:r w:rsidRPr="007A0146">
        <w:rPr>
          <w:rFonts w:ascii="Arial" w:eastAsia="Arial" w:hAnsi="Arial" w:cs="Arial"/>
        </w:rPr>
        <w:t xml:space="preserve"> Chairman __________</w:t>
      </w:r>
      <w:r>
        <w:rPr>
          <w:rFonts w:ascii="Arial" w:eastAsia="Arial" w:hAnsi="Arial" w:cs="Arial"/>
        </w:rPr>
        <w:t>__</w:t>
      </w:r>
      <w:r w:rsidRPr="007A0146">
        <w:rPr>
          <w:rFonts w:ascii="Arial" w:eastAsia="Arial" w:hAnsi="Arial" w:cs="Arial"/>
        </w:rPr>
        <w:t xml:space="preserve"> Parish Clerk</w:t>
      </w:r>
    </w:p>
    <w:p w14:paraId="399B3D54" w14:textId="77777777" w:rsidR="00083D7F" w:rsidRPr="005720BB" w:rsidRDefault="00083D7F" w:rsidP="00083D7F">
      <w:pPr>
        <w:spacing w:after="139"/>
        <w:rPr>
          <w:b/>
          <w:bCs/>
        </w:rPr>
      </w:pPr>
    </w:p>
    <w:p w14:paraId="138C97DC" w14:textId="77777777" w:rsidR="00083D7F" w:rsidRPr="005720BB" w:rsidRDefault="00083D7F" w:rsidP="00083D7F">
      <w:pPr>
        <w:spacing w:after="139"/>
        <w:rPr>
          <w:rFonts w:asciiTheme="minorHAnsi" w:hAnsiTheme="minorHAnsi" w:cstheme="minorHAnsi"/>
          <w:b/>
          <w:bCs/>
        </w:rPr>
      </w:pPr>
      <w:r w:rsidRPr="005720BB">
        <w:rPr>
          <w:rFonts w:asciiTheme="minorHAnsi" w:hAnsiTheme="minorHAnsi" w:cstheme="minorHAnsi"/>
          <w:b/>
          <w:bCs/>
        </w:rPr>
        <w:t xml:space="preserve">About the Council </w:t>
      </w:r>
    </w:p>
    <w:p w14:paraId="13AA8C52" w14:textId="77777777" w:rsidR="00083D7F" w:rsidRPr="005720BB" w:rsidRDefault="00083D7F" w:rsidP="00083D7F">
      <w:pPr>
        <w:spacing w:after="139"/>
        <w:jc w:val="both"/>
        <w:rPr>
          <w:rFonts w:asciiTheme="minorHAnsi" w:hAnsiTheme="minorHAnsi" w:cstheme="minorHAnsi"/>
        </w:rPr>
      </w:pPr>
      <w:r w:rsidRPr="005720BB">
        <w:rPr>
          <w:rFonts w:asciiTheme="minorHAnsi" w:hAnsiTheme="minorHAnsi" w:cstheme="minorHAnsi"/>
        </w:rPr>
        <w:t>Coltishall Parish Council is a small parish council as defined by the Local Audit and Accountability Act 2014. The Council has varying activities and functions and is currently insured through BHIB Insurance Brokers. The Insurance Policy is held with Aviva Insurance Ltd for a term of 1 year and is due for renewal 5</w:t>
      </w:r>
      <w:r w:rsidRPr="005720BB">
        <w:rPr>
          <w:rFonts w:asciiTheme="minorHAnsi" w:hAnsiTheme="minorHAnsi" w:cstheme="minorHAnsi"/>
          <w:vertAlign w:val="superscript"/>
        </w:rPr>
        <w:t>th</w:t>
      </w:r>
      <w:r w:rsidRPr="005720BB">
        <w:rPr>
          <w:rFonts w:asciiTheme="minorHAnsi" w:hAnsiTheme="minorHAnsi" w:cstheme="minorHAnsi"/>
        </w:rPr>
        <w:t xml:space="preserve"> October 2021. </w:t>
      </w:r>
    </w:p>
    <w:p w14:paraId="10D5DE83" w14:textId="77777777" w:rsidR="00083D7F" w:rsidRPr="005720BB" w:rsidRDefault="00083D7F" w:rsidP="00083D7F">
      <w:pPr>
        <w:spacing w:after="139"/>
        <w:jc w:val="both"/>
        <w:rPr>
          <w:rFonts w:asciiTheme="minorHAnsi" w:hAnsiTheme="minorHAnsi" w:cstheme="minorHAnsi"/>
        </w:rPr>
      </w:pPr>
      <w:r w:rsidRPr="005720BB">
        <w:rPr>
          <w:rFonts w:asciiTheme="minorHAnsi" w:hAnsiTheme="minorHAnsi" w:cstheme="minorHAnsi"/>
        </w:rPr>
        <w:t xml:space="preserve">The contact details for the insurance broker is: BHIB Tel: 0330 024 0606 Email: </w:t>
      </w:r>
      <w:hyperlink r:id="rId8" w:history="1">
        <w:r w:rsidRPr="005720BB">
          <w:rPr>
            <w:rStyle w:val="Hyperlink"/>
            <w:rFonts w:asciiTheme="minorHAnsi" w:hAnsiTheme="minorHAnsi" w:cstheme="minorHAnsi"/>
          </w:rPr>
          <w:t>enquiries@bhibinsurance.co.uk</w:t>
        </w:r>
      </w:hyperlink>
      <w:r w:rsidRPr="005720BB">
        <w:rPr>
          <w:rFonts w:asciiTheme="minorHAnsi" w:hAnsiTheme="minorHAnsi" w:cstheme="minorHAnsi"/>
        </w:rPr>
        <w:t xml:space="preserve">  </w:t>
      </w:r>
    </w:p>
    <w:p w14:paraId="77C60E52" w14:textId="77777777" w:rsidR="00083D7F" w:rsidRPr="005720BB" w:rsidRDefault="00083D7F" w:rsidP="00083D7F">
      <w:pPr>
        <w:spacing w:after="139"/>
        <w:jc w:val="both"/>
        <w:rPr>
          <w:rFonts w:asciiTheme="minorHAnsi" w:eastAsia="Arial" w:hAnsiTheme="minorHAnsi" w:cstheme="minorHAnsi"/>
        </w:rPr>
      </w:pPr>
      <w:r w:rsidRPr="005720BB">
        <w:rPr>
          <w:rFonts w:asciiTheme="minorHAnsi" w:hAnsiTheme="minorHAnsi" w:cstheme="minorHAnsi"/>
        </w:rPr>
        <w:t>The Clerk retains the insurance file and deals with matters relating to risk and insurance. This is detailed in the Clerk’s Job Description and supported by ‘Governance and Accountability 2016’. The Council supports the Clerk in this role by providing training opportunities and undertaking risk assessments of the parish assets. The Council agrees the Risk Management Policy which is reviewed every year.</w:t>
      </w:r>
    </w:p>
    <w:p w14:paraId="04204B9D" w14:textId="77777777" w:rsidR="00083D7F" w:rsidRPr="005720BB" w:rsidRDefault="00083D7F" w:rsidP="00083D7F">
      <w:pPr>
        <w:spacing w:after="2" w:line="237" w:lineRule="auto"/>
        <w:ind w:right="68"/>
        <w:rPr>
          <w:rFonts w:asciiTheme="minorHAnsi" w:hAnsiTheme="minorHAnsi" w:cstheme="minorHAnsi"/>
        </w:rPr>
      </w:pPr>
      <w:r w:rsidRPr="005720BB">
        <w:rPr>
          <w:rFonts w:asciiTheme="minorHAnsi" w:eastAsia="Arial" w:hAnsiTheme="minorHAnsi" w:cstheme="minorHAnsi"/>
        </w:rPr>
        <w:t xml:space="preserve">The Council documents relevant to this assessment are: Financial Regulations, Standing Orders, Code of Conduct and Asset Register.      </w:t>
      </w:r>
      <w:r w:rsidRPr="005720BB">
        <w:rPr>
          <w:rFonts w:asciiTheme="minorHAnsi" w:eastAsia="Arial" w:hAnsiTheme="minorHAnsi" w:cstheme="minorHAnsi"/>
        </w:rPr>
        <w:br/>
        <w:t xml:space="preserve">RFO = Responsible Financial Officer (usually the Parish Clerk)  </w:t>
      </w:r>
    </w:p>
    <w:p w14:paraId="48EBF746" w14:textId="00B1694B" w:rsidR="00083D7F" w:rsidRPr="007A0146" w:rsidRDefault="00083D7F">
      <w:pPr>
        <w:spacing w:after="0"/>
        <w:rPr>
          <w:rFonts w:asciiTheme="minorHAnsi" w:hAnsiTheme="minorHAnsi" w:cstheme="minorHAnsi"/>
        </w:rPr>
      </w:pPr>
      <w:r w:rsidRPr="005720BB">
        <w:rPr>
          <w:rFonts w:asciiTheme="minorHAnsi" w:eastAsia="Arial" w:hAnsiTheme="minorHAnsi" w:cstheme="minorHAnsi"/>
          <w:sz w:val="20"/>
        </w:rPr>
        <w:t xml:space="preserve"> </w:t>
      </w:r>
    </w:p>
    <w:p w14:paraId="7D78824D" w14:textId="77777777" w:rsidR="00083D7F" w:rsidRPr="005720BB" w:rsidRDefault="00083D7F" w:rsidP="00083D7F">
      <w:pPr>
        <w:spacing w:after="0"/>
        <w:jc w:val="both"/>
        <w:rPr>
          <w:rFonts w:asciiTheme="minorHAnsi" w:hAnsiTheme="minorHAnsi" w:cstheme="minorHAnsi"/>
          <w:b/>
          <w:bCs/>
        </w:rPr>
      </w:pPr>
      <w:r w:rsidRPr="005720BB">
        <w:rPr>
          <w:rFonts w:asciiTheme="minorHAnsi" w:hAnsiTheme="minorHAnsi" w:cstheme="minorHAnsi"/>
          <w:b/>
          <w:bCs/>
        </w:rPr>
        <w:lastRenderedPageBreak/>
        <w:t xml:space="preserve">Main Actions in relation to risk management </w:t>
      </w:r>
    </w:p>
    <w:p w14:paraId="132BB125" w14:textId="77777777" w:rsidR="00083D7F" w:rsidRPr="005720BB" w:rsidRDefault="00083D7F" w:rsidP="00083D7F">
      <w:pPr>
        <w:spacing w:after="0"/>
        <w:jc w:val="both"/>
        <w:rPr>
          <w:rFonts w:asciiTheme="minorHAnsi" w:hAnsiTheme="minorHAnsi" w:cstheme="minorHAnsi"/>
        </w:rPr>
      </w:pPr>
    </w:p>
    <w:p w14:paraId="0E37A4F2" w14:textId="77777777" w:rsidR="00083D7F" w:rsidRPr="005720BB" w:rsidRDefault="00083D7F" w:rsidP="00083D7F">
      <w:pPr>
        <w:pStyle w:val="ListParagraph"/>
        <w:numPr>
          <w:ilvl w:val="0"/>
          <w:numId w:val="40"/>
        </w:numPr>
        <w:jc w:val="both"/>
        <w:rPr>
          <w:rFonts w:asciiTheme="minorHAnsi" w:hAnsiTheme="minorHAnsi" w:cstheme="minorHAnsi"/>
          <w:sz w:val="22"/>
          <w:szCs w:val="22"/>
        </w:rPr>
      </w:pPr>
      <w:r w:rsidRPr="005720BB">
        <w:rPr>
          <w:rFonts w:asciiTheme="minorHAnsi" w:hAnsiTheme="minorHAnsi" w:cstheme="minorHAnsi"/>
          <w:sz w:val="22"/>
          <w:szCs w:val="22"/>
        </w:rPr>
        <w:t>The Asset Register is updated during the course of the year by the Clerk.</w:t>
      </w:r>
    </w:p>
    <w:p w14:paraId="07BF9CDA" w14:textId="77777777" w:rsidR="00083D7F" w:rsidRPr="005720BB" w:rsidRDefault="00083D7F" w:rsidP="00083D7F">
      <w:pPr>
        <w:pStyle w:val="ListParagraph"/>
        <w:numPr>
          <w:ilvl w:val="0"/>
          <w:numId w:val="40"/>
        </w:numPr>
        <w:jc w:val="both"/>
        <w:rPr>
          <w:rFonts w:asciiTheme="minorHAnsi" w:hAnsiTheme="minorHAnsi" w:cstheme="minorHAnsi"/>
          <w:sz w:val="22"/>
          <w:szCs w:val="22"/>
        </w:rPr>
      </w:pPr>
      <w:r w:rsidRPr="005720BB">
        <w:rPr>
          <w:rFonts w:asciiTheme="minorHAnsi" w:hAnsiTheme="minorHAnsi" w:cstheme="minorHAnsi"/>
          <w:sz w:val="22"/>
          <w:szCs w:val="22"/>
        </w:rPr>
        <w:t xml:space="preserve">Risk assessments (Health and Safety) are written and updated. </w:t>
      </w:r>
    </w:p>
    <w:p w14:paraId="5CF10EDE" w14:textId="77777777" w:rsidR="00083D7F" w:rsidRPr="005720BB" w:rsidRDefault="00083D7F" w:rsidP="00083D7F">
      <w:pPr>
        <w:pStyle w:val="ListParagraph"/>
        <w:numPr>
          <w:ilvl w:val="0"/>
          <w:numId w:val="40"/>
        </w:numPr>
        <w:jc w:val="both"/>
        <w:rPr>
          <w:rFonts w:asciiTheme="minorHAnsi" w:hAnsiTheme="minorHAnsi" w:cstheme="minorHAnsi"/>
          <w:sz w:val="22"/>
          <w:szCs w:val="22"/>
        </w:rPr>
      </w:pPr>
      <w:r w:rsidRPr="005720BB">
        <w:rPr>
          <w:rFonts w:asciiTheme="minorHAnsi" w:hAnsiTheme="minorHAnsi" w:cstheme="minorHAnsi"/>
          <w:sz w:val="22"/>
          <w:szCs w:val="22"/>
        </w:rPr>
        <w:t xml:space="preserve">Copies of risk assessments are retained. </w:t>
      </w:r>
    </w:p>
    <w:p w14:paraId="26D432EA" w14:textId="77777777" w:rsidR="00083D7F" w:rsidRPr="005720BB" w:rsidRDefault="00083D7F" w:rsidP="00083D7F">
      <w:pPr>
        <w:pStyle w:val="ListParagraph"/>
        <w:numPr>
          <w:ilvl w:val="0"/>
          <w:numId w:val="40"/>
        </w:numPr>
        <w:jc w:val="both"/>
        <w:rPr>
          <w:rFonts w:asciiTheme="minorHAnsi" w:hAnsiTheme="minorHAnsi" w:cstheme="minorHAnsi"/>
          <w:sz w:val="22"/>
          <w:szCs w:val="22"/>
        </w:rPr>
      </w:pPr>
      <w:r w:rsidRPr="005720BB">
        <w:rPr>
          <w:rFonts w:asciiTheme="minorHAnsi" w:hAnsiTheme="minorHAnsi" w:cstheme="minorHAnsi"/>
          <w:sz w:val="22"/>
          <w:szCs w:val="22"/>
        </w:rPr>
        <w:t xml:space="preserve">Sites are inspected at least annually and records are retained. </w:t>
      </w:r>
    </w:p>
    <w:p w14:paraId="35B213CC" w14:textId="77777777" w:rsidR="00083D7F" w:rsidRPr="005720BB" w:rsidRDefault="00083D7F" w:rsidP="00083D7F">
      <w:pPr>
        <w:pStyle w:val="ListParagraph"/>
        <w:numPr>
          <w:ilvl w:val="0"/>
          <w:numId w:val="40"/>
        </w:numPr>
        <w:jc w:val="both"/>
        <w:rPr>
          <w:rFonts w:asciiTheme="minorHAnsi" w:hAnsiTheme="minorHAnsi" w:cstheme="minorHAnsi"/>
          <w:sz w:val="22"/>
          <w:szCs w:val="22"/>
        </w:rPr>
      </w:pPr>
      <w:r w:rsidRPr="005720BB">
        <w:rPr>
          <w:rFonts w:asciiTheme="minorHAnsi" w:hAnsiTheme="minorHAnsi" w:cstheme="minorHAnsi"/>
          <w:sz w:val="22"/>
          <w:szCs w:val="22"/>
        </w:rPr>
        <w:t>Play Areas are inspected weekly and an annual inspection must be carried out by an external qualified inspector. All inspections must be retained for at least 22 years.</w:t>
      </w:r>
    </w:p>
    <w:p w14:paraId="0BAE5C51" w14:textId="77777777" w:rsidR="00083D7F" w:rsidRPr="005720BB" w:rsidRDefault="00083D7F" w:rsidP="00083D7F">
      <w:pPr>
        <w:pStyle w:val="ListParagraph"/>
        <w:numPr>
          <w:ilvl w:val="0"/>
          <w:numId w:val="40"/>
        </w:numPr>
        <w:jc w:val="both"/>
        <w:rPr>
          <w:rFonts w:asciiTheme="minorHAnsi" w:hAnsiTheme="minorHAnsi" w:cstheme="minorHAnsi"/>
          <w:sz w:val="22"/>
          <w:szCs w:val="22"/>
        </w:rPr>
      </w:pPr>
      <w:r w:rsidRPr="005720BB">
        <w:rPr>
          <w:rFonts w:asciiTheme="minorHAnsi" w:hAnsiTheme="minorHAnsi" w:cstheme="minorHAnsi"/>
          <w:sz w:val="22"/>
          <w:szCs w:val="22"/>
        </w:rPr>
        <w:t xml:space="preserve">The Council reviews the Insurance Policy prior to renewal. </w:t>
      </w:r>
    </w:p>
    <w:p w14:paraId="3B1855C9" w14:textId="77777777" w:rsidR="00083D7F" w:rsidRPr="005720BB" w:rsidRDefault="00083D7F" w:rsidP="00083D7F">
      <w:pPr>
        <w:pStyle w:val="ListParagraph"/>
        <w:numPr>
          <w:ilvl w:val="0"/>
          <w:numId w:val="40"/>
        </w:numPr>
        <w:jc w:val="both"/>
        <w:rPr>
          <w:rFonts w:asciiTheme="minorHAnsi" w:hAnsiTheme="minorHAnsi" w:cstheme="minorHAnsi"/>
          <w:sz w:val="22"/>
          <w:szCs w:val="22"/>
        </w:rPr>
      </w:pPr>
      <w:r w:rsidRPr="005720BB">
        <w:rPr>
          <w:rFonts w:asciiTheme="minorHAnsi" w:hAnsiTheme="minorHAnsi" w:cstheme="minorHAnsi"/>
          <w:sz w:val="22"/>
          <w:szCs w:val="22"/>
        </w:rPr>
        <w:t xml:space="preserve">Financial Risk Assessments are carried out by the Clerk / Responsible Financial Officer, as required. </w:t>
      </w:r>
    </w:p>
    <w:p w14:paraId="2F9FC900" w14:textId="77777777" w:rsidR="00083D7F" w:rsidRPr="005720BB" w:rsidRDefault="00083D7F" w:rsidP="00083D7F">
      <w:pPr>
        <w:pStyle w:val="ListParagraph"/>
        <w:numPr>
          <w:ilvl w:val="0"/>
          <w:numId w:val="40"/>
        </w:numPr>
        <w:jc w:val="both"/>
        <w:rPr>
          <w:rFonts w:asciiTheme="minorHAnsi" w:hAnsiTheme="minorHAnsi" w:cstheme="minorHAnsi"/>
          <w:sz w:val="22"/>
          <w:szCs w:val="22"/>
        </w:rPr>
      </w:pPr>
      <w:r w:rsidRPr="005720BB">
        <w:rPr>
          <w:rFonts w:asciiTheme="minorHAnsi" w:hAnsiTheme="minorHAnsi" w:cstheme="minorHAnsi"/>
          <w:sz w:val="22"/>
          <w:szCs w:val="22"/>
        </w:rPr>
        <w:t xml:space="preserve">Documentation is kept safely and securely. </w:t>
      </w:r>
    </w:p>
    <w:p w14:paraId="1FEEDBB2" w14:textId="77777777" w:rsidR="00083D7F" w:rsidRPr="005720BB" w:rsidRDefault="00083D7F" w:rsidP="00083D7F">
      <w:pPr>
        <w:pStyle w:val="ListParagraph"/>
        <w:numPr>
          <w:ilvl w:val="0"/>
          <w:numId w:val="40"/>
        </w:numPr>
        <w:jc w:val="both"/>
        <w:rPr>
          <w:rFonts w:asciiTheme="minorHAnsi" w:hAnsiTheme="minorHAnsi" w:cstheme="minorHAnsi"/>
          <w:sz w:val="22"/>
          <w:szCs w:val="22"/>
        </w:rPr>
      </w:pPr>
      <w:r w:rsidRPr="005720BB">
        <w:rPr>
          <w:rFonts w:asciiTheme="minorHAnsi" w:hAnsiTheme="minorHAnsi" w:cstheme="minorHAnsi"/>
          <w:sz w:val="22"/>
          <w:szCs w:val="22"/>
        </w:rPr>
        <w:t>The Council reviews its systems of Internal Control at least quarterly.</w:t>
      </w:r>
    </w:p>
    <w:p w14:paraId="28AE77A8" w14:textId="77777777" w:rsidR="00083D7F" w:rsidRDefault="00083D7F">
      <w:pPr>
        <w:spacing w:after="0"/>
      </w:pPr>
    </w:p>
    <w:p w14:paraId="3B427D7B" w14:textId="77777777" w:rsidR="00807D85" w:rsidRDefault="00CD2326">
      <w:pPr>
        <w:spacing w:after="0"/>
      </w:pPr>
      <w:r>
        <w:rPr>
          <w:rFonts w:ascii="Arial" w:eastAsia="Arial" w:hAnsi="Arial" w:cs="Arial"/>
          <w:sz w:val="20"/>
        </w:rPr>
        <w:t xml:space="preserve"> </w:t>
      </w:r>
    </w:p>
    <w:tbl>
      <w:tblPr>
        <w:tblStyle w:val="TableGrid"/>
        <w:tblW w:w="14880" w:type="dxa"/>
        <w:tblInd w:w="115" w:type="dxa"/>
        <w:tblCellMar>
          <w:top w:w="9" w:type="dxa"/>
          <w:left w:w="110" w:type="dxa"/>
          <w:right w:w="78" w:type="dxa"/>
        </w:tblCellMar>
        <w:tblLook w:val="04A0" w:firstRow="1" w:lastRow="0" w:firstColumn="1" w:lastColumn="0" w:noHBand="0" w:noVBand="1"/>
      </w:tblPr>
      <w:tblGrid>
        <w:gridCol w:w="7165"/>
        <w:gridCol w:w="5660"/>
        <w:gridCol w:w="2055"/>
      </w:tblGrid>
      <w:tr w:rsidR="00CD2326" w14:paraId="5BC43586" w14:textId="77777777" w:rsidTr="00CD2326">
        <w:trPr>
          <w:trHeight w:val="701"/>
        </w:trPr>
        <w:tc>
          <w:tcPr>
            <w:tcW w:w="14880" w:type="dxa"/>
            <w:gridSpan w:val="3"/>
            <w:tcBorders>
              <w:top w:val="single" w:sz="4" w:space="0" w:color="000000"/>
              <w:left w:val="single" w:sz="4" w:space="0" w:color="000000"/>
              <w:bottom w:val="single" w:sz="4" w:space="0" w:color="000000"/>
              <w:right w:val="single" w:sz="4" w:space="0" w:color="000000"/>
            </w:tcBorders>
          </w:tcPr>
          <w:p w14:paraId="00D4B13A" w14:textId="77777777" w:rsidR="00CD2326" w:rsidRDefault="00CD2326" w:rsidP="00CD2326">
            <w:pPr>
              <w:spacing w:line="239" w:lineRule="auto"/>
              <w:ind w:left="312" w:hanging="283"/>
            </w:pPr>
            <w:r>
              <w:rPr>
                <w:rFonts w:ascii="Arial" w:eastAsia="Arial" w:hAnsi="Arial" w:cs="Arial"/>
                <w:b/>
                <w:sz w:val="20"/>
              </w:rPr>
              <w:t xml:space="preserve">Aim: </w:t>
            </w:r>
            <w:r w:rsidR="00A06244">
              <w:rPr>
                <w:rFonts w:ascii="Arial" w:eastAsia="Arial" w:hAnsi="Arial" w:cs="Arial"/>
                <w:b/>
                <w:sz w:val="20"/>
              </w:rPr>
              <w:t xml:space="preserve">1. </w:t>
            </w:r>
            <w:r>
              <w:rPr>
                <w:rFonts w:ascii="Arial" w:eastAsia="Arial" w:hAnsi="Arial" w:cs="Arial"/>
                <w:sz w:val="20"/>
              </w:rPr>
              <w:t xml:space="preserve">To ensure compliance with the law, Council’s Financial Regulations and Code of Conduct.  </w:t>
            </w:r>
          </w:p>
          <w:p w14:paraId="7A9FB3DE" w14:textId="77777777" w:rsidR="00CD2326" w:rsidRDefault="00CD2326" w:rsidP="00CD2326">
            <w:pPr>
              <w:rPr>
                <w:rFonts w:ascii="Arial" w:eastAsia="Arial" w:hAnsi="Arial" w:cs="Arial"/>
                <w:b/>
                <w:sz w:val="20"/>
              </w:rPr>
            </w:pPr>
          </w:p>
        </w:tc>
      </w:tr>
      <w:tr w:rsidR="00CD2326" w14:paraId="70C3B924" w14:textId="77777777" w:rsidTr="00956EBC">
        <w:trPr>
          <w:trHeight w:val="701"/>
        </w:trPr>
        <w:tc>
          <w:tcPr>
            <w:tcW w:w="7165" w:type="dxa"/>
            <w:tcBorders>
              <w:top w:val="single" w:sz="4" w:space="0" w:color="000000"/>
              <w:left w:val="single" w:sz="4" w:space="0" w:color="000000"/>
              <w:bottom w:val="single" w:sz="4" w:space="0" w:color="000000"/>
              <w:right w:val="single" w:sz="4" w:space="0" w:color="000000"/>
            </w:tcBorders>
          </w:tcPr>
          <w:p w14:paraId="11462E06" w14:textId="77777777" w:rsidR="00CD2326" w:rsidRPr="00CD2326" w:rsidRDefault="00CD2326" w:rsidP="00CD2326">
            <w:pPr>
              <w:ind w:right="26"/>
              <w:jc w:val="center"/>
              <w:rPr>
                <w:rFonts w:ascii="Arial" w:eastAsia="Arial" w:hAnsi="Arial" w:cs="Arial"/>
                <w:b/>
                <w:sz w:val="20"/>
              </w:rPr>
            </w:pPr>
            <w:r>
              <w:rPr>
                <w:rFonts w:ascii="Arial" w:eastAsia="Arial" w:hAnsi="Arial" w:cs="Arial"/>
                <w:b/>
                <w:sz w:val="20"/>
              </w:rPr>
              <w:t xml:space="preserve"> </w:t>
            </w:r>
          </w:p>
          <w:p w14:paraId="4C605593" w14:textId="77777777" w:rsidR="00CD2326" w:rsidRPr="00CD2326" w:rsidRDefault="00CD2326" w:rsidP="00CD2326">
            <w:pPr>
              <w:ind w:right="26"/>
              <w:jc w:val="center"/>
              <w:rPr>
                <w:rFonts w:ascii="Arial" w:eastAsia="Arial" w:hAnsi="Arial" w:cs="Arial"/>
                <w:b/>
                <w:sz w:val="20"/>
              </w:rPr>
            </w:pPr>
            <w:r>
              <w:rPr>
                <w:rFonts w:ascii="Arial" w:eastAsia="Arial" w:hAnsi="Arial" w:cs="Arial"/>
                <w:b/>
                <w:sz w:val="20"/>
              </w:rPr>
              <w:t xml:space="preserve"> Risk </w:t>
            </w:r>
          </w:p>
        </w:tc>
        <w:tc>
          <w:tcPr>
            <w:tcW w:w="5660" w:type="dxa"/>
            <w:tcBorders>
              <w:top w:val="single" w:sz="4" w:space="0" w:color="000000"/>
              <w:left w:val="single" w:sz="4" w:space="0" w:color="000000"/>
              <w:bottom w:val="single" w:sz="4" w:space="0" w:color="000000"/>
              <w:right w:val="single" w:sz="4" w:space="0" w:color="000000"/>
            </w:tcBorders>
          </w:tcPr>
          <w:p w14:paraId="26BFC77D" w14:textId="77777777" w:rsidR="00CD2326" w:rsidRDefault="00CD2326">
            <w:pPr>
              <w:ind w:left="29"/>
              <w:jc w:val="center"/>
            </w:pPr>
            <w:r>
              <w:rPr>
                <w:rFonts w:ascii="Arial" w:eastAsia="Arial" w:hAnsi="Arial" w:cs="Arial"/>
                <w:b/>
                <w:sz w:val="20"/>
              </w:rPr>
              <w:t xml:space="preserve"> </w:t>
            </w:r>
          </w:p>
          <w:p w14:paraId="2654CD25" w14:textId="77777777" w:rsidR="00CD2326" w:rsidRDefault="00CD2326">
            <w:pPr>
              <w:ind w:right="26"/>
              <w:jc w:val="center"/>
            </w:pPr>
            <w:r>
              <w:rPr>
                <w:rFonts w:ascii="Arial" w:eastAsia="Arial" w:hAnsi="Arial" w:cs="Arial"/>
                <w:b/>
                <w:sz w:val="20"/>
              </w:rPr>
              <w:t xml:space="preserve">Method used to minimise risk </w:t>
            </w:r>
          </w:p>
        </w:tc>
        <w:tc>
          <w:tcPr>
            <w:tcW w:w="2055" w:type="dxa"/>
            <w:tcBorders>
              <w:top w:val="single" w:sz="4" w:space="0" w:color="000000"/>
              <w:left w:val="single" w:sz="4" w:space="0" w:color="000000"/>
              <w:bottom w:val="single" w:sz="4" w:space="0" w:color="000000"/>
              <w:right w:val="single" w:sz="4" w:space="0" w:color="000000"/>
            </w:tcBorders>
          </w:tcPr>
          <w:p w14:paraId="1E4EC9E7" w14:textId="77777777" w:rsidR="00CD2326" w:rsidRDefault="00CD2326">
            <w:pPr>
              <w:ind w:left="24"/>
              <w:jc w:val="center"/>
            </w:pPr>
            <w:r>
              <w:rPr>
                <w:rFonts w:ascii="Arial" w:eastAsia="Arial" w:hAnsi="Arial" w:cs="Arial"/>
                <w:b/>
                <w:sz w:val="20"/>
              </w:rPr>
              <w:t xml:space="preserve"> </w:t>
            </w:r>
          </w:p>
          <w:p w14:paraId="4FA46501" w14:textId="77777777" w:rsidR="00CD2326" w:rsidRDefault="00CD2326">
            <w:pPr>
              <w:jc w:val="center"/>
            </w:pPr>
            <w:r>
              <w:rPr>
                <w:rFonts w:ascii="Arial" w:eastAsia="Arial" w:hAnsi="Arial" w:cs="Arial"/>
                <w:b/>
                <w:sz w:val="20"/>
              </w:rPr>
              <w:t xml:space="preserve">Person(s) responsible </w:t>
            </w:r>
          </w:p>
        </w:tc>
      </w:tr>
      <w:tr w:rsidR="00CD2326" w14:paraId="002A5C86" w14:textId="77777777" w:rsidTr="00956EBC">
        <w:tc>
          <w:tcPr>
            <w:tcW w:w="7165" w:type="dxa"/>
            <w:tcBorders>
              <w:top w:val="single" w:sz="4" w:space="0" w:color="000000"/>
              <w:left w:val="single" w:sz="4" w:space="0" w:color="000000"/>
              <w:bottom w:val="single" w:sz="4" w:space="0" w:color="000000"/>
              <w:right w:val="single" w:sz="4" w:space="0" w:color="000000"/>
            </w:tcBorders>
          </w:tcPr>
          <w:p w14:paraId="1FA29BDB" w14:textId="77777777" w:rsidR="00CD2326" w:rsidRDefault="00CD2326" w:rsidP="00CD2326">
            <w:pPr>
              <w:numPr>
                <w:ilvl w:val="0"/>
                <w:numId w:val="1"/>
              </w:numPr>
              <w:spacing w:line="239" w:lineRule="auto"/>
              <w:ind w:hanging="283"/>
            </w:pPr>
            <w:r>
              <w:rPr>
                <w:rFonts w:ascii="Arial" w:eastAsia="Arial" w:hAnsi="Arial" w:cs="Arial"/>
                <w:sz w:val="20"/>
              </w:rPr>
              <w:t xml:space="preserve">Lack of knowledge of regulations and codes. </w:t>
            </w:r>
          </w:p>
          <w:p w14:paraId="3C41EB1D" w14:textId="77777777" w:rsidR="00CD2326" w:rsidRDefault="00CD2326" w:rsidP="00CD2326">
            <w:pPr>
              <w:spacing w:line="239" w:lineRule="auto"/>
              <w:rPr>
                <w:rFonts w:ascii="Arial" w:eastAsia="Arial" w:hAnsi="Arial" w:cs="Arial"/>
                <w:sz w:val="20"/>
              </w:rPr>
            </w:pPr>
          </w:p>
        </w:tc>
        <w:tc>
          <w:tcPr>
            <w:tcW w:w="5660" w:type="dxa"/>
            <w:tcBorders>
              <w:top w:val="single" w:sz="4" w:space="0" w:color="000000"/>
              <w:left w:val="single" w:sz="4" w:space="0" w:color="000000"/>
              <w:bottom w:val="single" w:sz="4" w:space="0" w:color="000000"/>
              <w:right w:val="single" w:sz="4" w:space="0" w:color="000000"/>
            </w:tcBorders>
          </w:tcPr>
          <w:p w14:paraId="47E5871C" w14:textId="77777777" w:rsidR="00CD2326" w:rsidRDefault="00CD2326" w:rsidP="00CD2326">
            <w:r>
              <w:rPr>
                <w:rFonts w:ascii="Arial" w:eastAsia="Arial" w:hAnsi="Arial" w:cs="Arial"/>
                <w:sz w:val="20"/>
              </w:rPr>
              <w:t xml:space="preserve">Ensure that the Council has access to copies of relative </w:t>
            </w:r>
          </w:p>
          <w:p w14:paraId="4B7D1344" w14:textId="77777777" w:rsidR="00CD2326" w:rsidRDefault="00CD2326" w:rsidP="00CD2326">
            <w:pPr>
              <w:rPr>
                <w:rFonts w:ascii="Arial" w:eastAsia="Arial" w:hAnsi="Arial" w:cs="Arial"/>
                <w:sz w:val="20"/>
              </w:rPr>
            </w:pPr>
            <w:r>
              <w:rPr>
                <w:rFonts w:ascii="Arial" w:eastAsia="Arial" w:hAnsi="Arial" w:cs="Arial"/>
                <w:sz w:val="20"/>
              </w:rPr>
              <w:t xml:space="preserve">Acts as required and councillors receive their own copies of the Code of Conduct, Standing Orders and Financial Regulations. All new councillors required to attend new councillor training and refresher courses as needed </w:t>
            </w:r>
          </w:p>
        </w:tc>
        <w:tc>
          <w:tcPr>
            <w:tcW w:w="2055" w:type="dxa"/>
            <w:tcBorders>
              <w:top w:val="single" w:sz="4" w:space="0" w:color="000000"/>
              <w:left w:val="single" w:sz="4" w:space="0" w:color="000000"/>
              <w:bottom w:val="single" w:sz="4" w:space="0" w:color="000000"/>
              <w:right w:val="single" w:sz="4" w:space="0" w:color="000000"/>
            </w:tcBorders>
          </w:tcPr>
          <w:p w14:paraId="1858E63B" w14:textId="77777777" w:rsidR="00CD2326" w:rsidRDefault="00CD2326" w:rsidP="00CD2326">
            <w:r>
              <w:rPr>
                <w:rFonts w:ascii="Arial" w:eastAsia="Arial" w:hAnsi="Arial" w:cs="Arial"/>
                <w:sz w:val="20"/>
              </w:rPr>
              <w:t xml:space="preserve">Chairman/Clerk </w:t>
            </w:r>
          </w:p>
          <w:p w14:paraId="258526B3" w14:textId="77777777" w:rsidR="00CD2326" w:rsidRDefault="00CD2326">
            <w:pPr>
              <w:rPr>
                <w:rFonts w:ascii="Arial" w:eastAsia="Arial" w:hAnsi="Arial" w:cs="Arial"/>
                <w:sz w:val="20"/>
              </w:rPr>
            </w:pPr>
          </w:p>
        </w:tc>
      </w:tr>
      <w:tr w:rsidR="00CD2326" w14:paraId="7AE51EAA" w14:textId="77777777" w:rsidTr="00956EBC">
        <w:tc>
          <w:tcPr>
            <w:tcW w:w="7165" w:type="dxa"/>
            <w:tcBorders>
              <w:top w:val="single" w:sz="4" w:space="0" w:color="000000"/>
              <w:left w:val="single" w:sz="4" w:space="0" w:color="000000"/>
              <w:bottom w:val="single" w:sz="4" w:space="0" w:color="000000"/>
              <w:right w:val="single" w:sz="4" w:space="0" w:color="000000"/>
            </w:tcBorders>
          </w:tcPr>
          <w:p w14:paraId="742C3CB2" w14:textId="77777777" w:rsidR="00CD2326" w:rsidRDefault="00E20DEC" w:rsidP="00CD2326">
            <w:pPr>
              <w:numPr>
                <w:ilvl w:val="0"/>
                <w:numId w:val="1"/>
              </w:numPr>
              <w:spacing w:line="239" w:lineRule="auto"/>
              <w:ind w:hanging="283"/>
              <w:rPr>
                <w:rFonts w:ascii="Arial" w:eastAsia="Arial" w:hAnsi="Arial" w:cs="Arial"/>
                <w:sz w:val="20"/>
              </w:rPr>
            </w:pPr>
            <w:r>
              <w:rPr>
                <w:rFonts w:ascii="Arial" w:eastAsia="Arial" w:hAnsi="Arial" w:cs="Arial"/>
                <w:sz w:val="20"/>
              </w:rPr>
              <w:t>Absence of Standing Orders.</w:t>
            </w:r>
          </w:p>
        </w:tc>
        <w:tc>
          <w:tcPr>
            <w:tcW w:w="5660" w:type="dxa"/>
            <w:tcBorders>
              <w:top w:val="single" w:sz="4" w:space="0" w:color="000000"/>
              <w:left w:val="single" w:sz="4" w:space="0" w:color="000000"/>
              <w:bottom w:val="single" w:sz="4" w:space="0" w:color="000000"/>
              <w:right w:val="single" w:sz="4" w:space="0" w:color="000000"/>
            </w:tcBorders>
          </w:tcPr>
          <w:p w14:paraId="60216576" w14:textId="77777777" w:rsidR="00CD2326" w:rsidRDefault="00E20DEC" w:rsidP="00CD2326">
            <w:pPr>
              <w:rPr>
                <w:rFonts w:ascii="Arial" w:eastAsia="Arial" w:hAnsi="Arial" w:cs="Arial"/>
                <w:sz w:val="20"/>
              </w:rPr>
            </w:pPr>
            <w:r>
              <w:rPr>
                <w:rFonts w:ascii="Arial" w:eastAsia="Arial" w:hAnsi="Arial" w:cs="Arial"/>
                <w:sz w:val="20"/>
              </w:rPr>
              <w:t>Ensure that Standing Orders and Financial Regulations are produced, understood by councillors, and reviewed every four years or as circumstances demand</w:t>
            </w:r>
          </w:p>
        </w:tc>
        <w:tc>
          <w:tcPr>
            <w:tcW w:w="2055" w:type="dxa"/>
            <w:tcBorders>
              <w:top w:val="single" w:sz="4" w:space="0" w:color="000000"/>
              <w:left w:val="single" w:sz="4" w:space="0" w:color="000000"/>
              <w:bottom w:val="single" w:sz="4" w:space="0" w:color="000000"/>
              <w:right w:val="single" w:sz="4" w:space="0" w:color="000000"/>
            </w:tcBorders>
          </w:tcPr>
          <w:p w14:paraId="7C3E3E33" w14:textId="77777777" w:rsidR="00CD2326" w:rsidRDefault="00E20DEC" w:rsidP="00CD2326">
            <w:pPr>
              <w:rPr>
                <w:rFonts w:ascii="Arial" w:eastAsia="Arial" w:hAnsi="Arial" w:cs="Arial"/>
                <w:sz w:val="20"/>
              </w:rPr>
            </w:pPr>
            <w:r>
              <w:rPr>
                <w:rFonts w:ascii="Arial" w:eastAsia="Arial" w:hAnsi="Arial" w:cs="Arial"/>
                <w:sz w:val="20"/>
              </w:rPr>
              <w:t>Chairman/Clerk</w:t>
            </w:r>
          </w:p>
        </w:tc>
      </w:tr>
      <w:tr w:rsidR="00E20DEC" w14:paraId="30350641" w14:textId="77777777" w:rsidTr="00956EBC">
        <w:tc>
          <w:tcPr>
            <w:tcW w:w="7165" w:type="dxa"/>
            <w:tcBorders>
              <w:top w:val="single" w:sz="4" w:space="0" w:color="000000"/>
              <w:left w:val="single" w:sz="4" w:space="0" w:color="000000"/>
              <w:bottom w:val="single" w:sz="4" w:space="0" w:color="000000"/>
              <w:right w:val="single" w:sz="4" w:space="0" w:color="000000"/>
            </w:tcBorders>
          </w:tcPr>
          <w:p w14:paraId="42D64E94" w14:textId="77777777" w:rsidR="00E20DEC" w:rsidRDefault="00E20DEC" w:rsidP="00CD2326">
            <w:pPr>
              <w:numPr>
                <w:ilvl w:val="0"/>
                <w:numId w:val="1"/>
              </w:numPr>
              <w:spacing w:line="239" w:lineRule="auto"/>
              <w:ind w:hanging="283"/>
              <w:rPr>
                <w:rFonts w:ascii="Arial" w:eastAsia="Arial" w:hAnsi="Arial" w:cs="Arial"/>
                <w:sz w:val="20"/>
              </w:rPr>
            </w:pPr>
            <w:r>
              <w:rPr>
                <w:rFonts w:ascii="Arial" w:eastAsia="Arial" w:hAnsi="Arial" w:cs="Arial"/>
                <w:sz w:val="20"/>
              </w:rPr>
              <w:t>Actions by the PC outside its powers laid down by law.</w:t>
            </w:r>
          </w:p>
        </w:tc>
        <w:tc>
          <w:tcPr>
            <w:tcW w:w="5660" w:type="dxa"/>
            <w:tcBorders>
              <w:top w:val="single" w:sz="4" w:space="0" w:color="000000"/>
              <w:left w:val="single" w:sz="4" w:space="0" w:color="000000"/>
              <w:bottom w:val="single" w:sz="4" w:space="0" w:color="000000"/>
              <w:right w:val="single" w:sz="4" w:space="0" w:color="000000"/>
            </w:tcBorders>
          </w:tcPr>
          <w:p w14:paraId="3291501E" w14:textId="77777777" w:rsidR="00E20DEC" w:rsidRDefault="00E20DEC" w:rsidP="00CD2326">
            <w:pPr>
              <w:rPr>
                <w:rFonts w:ascii="Arial" w:eastAsia="Arial" w:hAnsi="Arial" w:cs="Arial"/>
                <w:sz w:val="20"/>
              </w:rPr>
            </w:pPr>
            <w:r>
              <w:rPr>
                <w:rFonts w:ascii="Arial" w:eastAsia="Arial" w:hAnsi="Arial" w:cs="Arial"/>
                <w:sz w:val="20"/>
              </w:rPr>
              <w:t>As at 1 but ensure that powers are highlighted or extracted into effective summary.</w:t>
            </w:r>
          </w:p>
        </w:tc>
        <w:tc>
          <w:tcPr>
            <w:tcW w:w="2055" w:type="dxa"/>
            <w:tcBorders>
              <w:top w:val="single" w:sz="4" w:space="0" w:color="000000"/>
              <w:left w:val="single" w:sz="4" w:space="0" w:color="000000"/>
              <w:bottom w:val="single" w:sz="4" w:space="0" w:color="000000"/>
              <w:right w:val="single" w:sz="4" w:space="0" w:color="000000"/>
            </w:tcBorders>
          </w:tcPr>
          <w:p w14:paraId="0BBB6C43" w14:textId="77777777" w:rsidR="00E20DEC" w:rsidRDefault="00E20DEC" w:rsidP="00CD2326">
            <w:pPr>
              <w:rPr>
                <w:rFonts w:ascii="Arial" w:eastAsia="Arial" w:hAnsi="Arial" w:cs="Arial"/>
                <w:sz w:val="20"/>
              </w:rPr>
            </w:pPr>
            <w:r>
              <w:rPr>
                <w:rFonts w:ascii="Arial" w:eastAsia="Arial" w:hAnsi="Arial" w:cs="Arial"/>
                <w:sz w:val="20"/>
              </w:rPr>
              <w:t>Chairman/Clerk</w:t>
            </w:r>
          </w:p>
        </w:tc>
      </w:tr>
      <w:tr w:rsidR="00E20DEC" w14:paraId="5305E073" w14:textId="77777777" w:rsidTr="00956EBC">
        <w:tc>
          <w:tcPr>
            <w:tcW w:w="7165" w:type="dxa"/>
            <w:tcBorders>
              <w:top w:val="single" w:sz="4" w:space="0" w:color="000000"/>
              <w:left w:val="single" w:sz="4" w:space="0" w:color="000000"/>
              <w:bottom w:val="single" w:sz="4" w:space="0" w:color="000000"/>
              <w:right w:val="single" w:sz="4" w:space="0" w:color="000000"/>
            </w:tcBorders>
          </w:tcPr>
          <w:p w14:paraId="7D3DC320" w14:textId="77777777" w:rsidR="00E20DEC" w:rsidRPr="00E20DEC" w:rsidRDefault="00E20DEC" w:rsidP="00E20DEC">
            <w:pPr>
              <w:numPr>
                <w:ilvl w:val="0"/>
                <w:numId w:val="1"/>
              </w:numPr>
              <w:spacing w:line="239" w:lineRule="auto"/>
              <w:ind w:hanging="283"/>
            </w:pPr>
            <w:r>
              <w:rPr>
                <w:rFonts w:ascii="Arial" w:eastAsia="Arial" w:hAnsi="Arial" w:cs="Arial"/>
                <w:sz w:val="20"/>
              </w:rPr>
              <w:t xml:space="preserve">Lack of adherence to regulations and procedures. </w:t>
            </w:r>
          </w:p>
        </w:tc>
        <w:tc>
          <w:tcPr>
            <w:tcW w:w="5660" w:type="dxa"/>
            <w:tcBorders>
              <w:top w:val="single" w:sz="4" w:space="0" w:color="000000"/>
              <w:left w:val="single" w:sz="4" w:space="0" w:color="000000"/>
              <w:bottom w:val="single" w:sz="4" w:space="0" w:color="000000"/>
              <w:right w:val="single" w:sz="4" w:space="0" w:color="000000"/>
            </w:tcBorders>
          </w:tcPr>
          <w:p w14:paraId="4573A8D2" w14:textId="77777777" w:rsidR="00E20DEC" w:rsidRDefault="00E20DEC" w:rsidP="00CD2326">
            <w:pPr>
              <w:rPr>
                <w:rFonts w:ascii="Arial" w:eastAsia="Arial" w:hAnsi="Arial" w:cs="Arial"/>
                <w:sz w:val="20"/>
              </w:rPr>
            </w:pPr>
            <w:r>
              <w:rPr>
                <w:rFonts w:ascii="Arial" w:eastAsia="Arial" w:hAnsi="Arial" w:cs="Arial"/>
                <w:sz w:val="20"/>
              </w:rPr>
              <w:t xml:space="preserve">Reference to appropriate regulations as required. </w:t>
            </w:r>
          </w:p>
        </w:tc>
        <w:tc>
          <w:tcPr>
            <w:tcW w:w="2055" w:type="dxa"/>
            <w:tcBorders>
              <w:top w:val="single" w:sz="4" w:space="0" w:color="000000"/>
              <w:left w:val="single" w:sz="4" w:space="0" w:color="000000"/>
              <w:bottom w:val="single" w:sz="4" w:space="0" w:color="000000"/>
              <w:right w:val="single" w:sz="4" w:space="0" w:color="000000"/>
            </w:tcBorders>
          </w:tcPr>
          <w:p w14:paraId="0120666C" w14:textId="77777777" w:rsidR="00E20DEC" w:rsidRDefault="00E20DEC" w:rsidP="00CD2326">
            <w:pPr>
              <w:rPr>
                <w:rFonts w:ascii="Arial" w:eastAsia="Arial" w:hAnsi="Arial" w:cs="Arial"/>
                <w:sz w:val="20"/>
              </w:rPr>
            </w:pPr>
            <w:r>
              <w:rPr>
                <w:rFonts w:ascii="Arial" w:eastAsia="Arial" w:hAnsi="Arial" w:cs="Arial"/>
                <w:sz w:val="20"/>
              </w:rPr>
              <w:t>Chairman/Clerk</w:t>
            </w:r>
          </w:p>
        </w:tc>
      </w:tr>
      <w:tr w:rsidR="00E20DEC" w14:paraId="1785C77C" w14:textId="77777777" w:rsidTr="00956EBC">
        <w:tc>
          <w:tcPr>
            <w:tcW w:w="7165" w:type="dxa"/>
            <w:tcBorders>
              <w:top w:val="single" w:sz="4" w:space="0" w:color="000000"/>
              <w:left w:val="single" w:sz="4" w:space="0" w:color="000000"/>
              <w:bottom w:val="single" w:sz="4" w:space="0" w:color="000000"/>
              <w:right w:val="single" w:sz="4" w:space="0" w:color="000000"/>
            </w:tcBorders>
          </w:tcPr>
          <w:p w14:paraId="238083DB" w14:textId="77777777" w:rsidR="00E20DEC" w:rsidRPr="008426DA" w:rsidRDefault="008426DA" w:rsidP="008426DA">
            <w:pPr>
              <w:numPr>
                <w:ilvl w:val="0"/>
                <w:numId w:val="1"/>
              </w:numPr>
              <w:spacing w:after="2" w:line="236" w:lineRule="auto"/>
              <w:ind w:hanging="283"/>
            </w:pPr>
            <w:r>
              <w:rPr>
                <w:rFonts w:ascii="Arial" w:eastAsia="Arial" w:hAnsi="Arial" w:cs="Arial"/>
                <w:sz w:val="20"/>
              </w:rPr>
              <w:t xml:space="preserve">Items purchased without proper tendering procedures, resulting in accusations of commercial favouritism or poor value. </w:t>
            </w:r>
          </w:p>
        </w:tc>
        <w:tc>
          <w:tcPr>
            <w:tcW w:w="5660" w:type="dxa"/>
            <w:tcBorders>
              <w:top w:val="single" w:sz="4" w:space="0" w:color="000000"/>
              <w:left w:val="single" w:sz="4" w:space="0" w:color="000000"/>
              <w:bottom w:val="single" w:sz="4" w:space="0" w:color="000000"/>
              <w:right w:val="single" w:sz="4" w:space="0" w:color="000000"/>
            </w:tcBorders>
          </w:tcPr>
          <w:p w14:paraId="144F32F7" w14:textId="77777777" w:rsidR="00E20DEC" w:rsidRPr="008426DA" w:rsidRDefault="008426DA" w:rsidP="008426DA">
            <w:pPr>
              <w:spacing w:after="2" w:line="236" w:lineRule="auto"/>
            </w:pPr>
            <w:r>
              <w:rPr>
                <w:rFonts w:ascii="Arial" w:eastAsia="Arial" w:hAnsi="Arial" w:cs="Arial"/>
                <w:sz w:val="20"/>
              </w:rPr>
              <w:t xml:space="preserve">Ensure that all councillors are aware of regulations re estimates and full tender procedures (see Financial Regulations). </w:t>
            </w:r>
          </w:p>
        </w:tc>
        <w:tc>
          <w:tcPr>
            <w:tcW w:w="2055" w:type="dxa"/>
            <w:tcBorders>
              <w:top w:val="single" w:sz="4" w:space="0" w:color="000000"/>
              <w:left w:val="single" w:sz="4" w:space="0" w:color="000000"/>
              <w:bottom w:val="single" w:sz="4" w:space="0" w:color="000000"/>
              <w:right w:val="single" w:sz="4" w:space="0" w:color="000000"/>
            </w:tcBorders>
          </w:tcPr>
          <w:p w14:paraId="3D62EF5E" w14:textId="77777777" w:rsidR="00E20DEC" w:rsidRDefault="00956EBC" w:rsidP="00CD2326">
            <w:pPr>
              <w:rPr>
                <w:rFonts w:ascii="Arial" w:eastAsia="Arial" w:hAnsi="Arial" w:cs="Arial"/>
                <w:sz w:val="20"/>
              </w:rPr>
            </w:pPr>
            <w:r>
              <w:rPr>
                <w:rFonts w:ascii="Arial" w:eastAsia="Arial" w:hAnsi="Arial" w:cs="Arial"/>
                <w:sz w:val="20"/>
              </w:rPr>
              <w:t>Clerk/RFO</w:t>
            </w:r>
          </w:p>
        </w:tc>
      </w:tr>
      <w:tr w:rsidR="00E20DEC" w14:paraId="49CEDB64" w14:textId="77777777" w:rsidTr="00956EBC">
        <w:tc>
          <w:tcPr>
            <w:tcW w:w="7165" w:type="dxa"/>
            <w:tcBorders>
              <w:top w:val="single" w:sz="4" w:space="0" w:color="000000"/>
              <w:left w:val="single" w:sz="4" w:space="0" w:color="000000"/>
              <w:bottom w:val="single" w:sz="4" w:space="0" w:color="000000"/>
              <w:right w:val="single" w:sz="4" w:space="0" w:color="000000"/>
            </w:tcBorders>
          </w:tcPr>
          <w:p w14:paraId="0242ADD4" w14:textId="77777777" w:rsidR="00E20DEC" w:rsidRDefault="008426DA" w:rsidP="008426DA">
            <w:pPr>
              <w:numPr>
                <w:ilvl w:val="0"/>
                <w:numId w:val="1"/>
              </w:numPr>
              <w:spacing w:line="239" w:lineRule="auto"/>
              <w:ind w:hanging="283"/>
              <w:rPr>
                <w:rFonts w:ascii="Arial" w:eastAsia="Arial" w:hAnsi="Arial" w:cs="Arial"/>
                <w:sz w:val="20"/>
              </w:rPr>
            </w:pPr>
            <w:r>
              <w:rPr>
                <w:rFonts w:ascii="Arial" w:eastAsia="Arial" w:hAnsi="Arial" w:cs="Arial"/>
                <w:sz w:val="20"/>
              </w:rPr>
              <w:t>Payments made without prior approval and adequate control.</w:t>
            </w:r>
          </w:p>
        </w:tc>
        <w:tc>
          <w:tcPr>
            <w:tcW w:w="5660" w:type="dxa"/>
            <w:tcBorders>
              <w:top w:val="single" w:sz="4" w:space="0" w:color="000000"/>
              <w:left w:val="single" w:sz="4" w:space="0" w:color="000000"/>
              <w:bottom w:val="single" w:sz="4" w:space="0" w:color="000000"/>
              <w:right w:val="single" w:sz="4" w:space="0" w:color="000000"/>
            </w:tcBorders>
          </w:tcPr>
          <w:p w14:paraId="53133FF5" w14:textId="1DD31B24" w:rsidR="00E20DEC" w:rsidRDefault="008426DA" w:rsidP="00CD2326">
            <w:pPr>
              <w:rPr>
                <w:rFonts w:ascii="Arial" w:eastAsia="Arial" w:hAnsi="Arial" w:cs="Arial"/>
                <w:sz w:val="20"/>
              </w:rPr>
            </w:pPr>
            <w:r>
              <w:rPr>
                <w:rFonts w:ascii="Arial" w:eastAsia="Arial" w:hAnsi="Arial" w:cs="Arial"/>
                <w:sz w:val="20"/>
              </w:rPr>
              <w:t>Ensure all payments are approved in Council meetings and recorded in minutes.  Keep cash and cheque payments to a minimum and avoid if possible.</w:t>
            </w:r>
            <w:r w:rsidR="00F733DA">
              <w:rPr>
                <w:rFonts w:ascii="Arial" w:eastAsia="Arial" w:hAnsi="Arial" w:cs="Arial"/>
                <w:sz w:val="20"/>
              </w:rPr>
              <w:t xml:space="preserve">  Change to a banking system which ensures online payments/transfers/standing orders can not be independently made and require approval from at least one other party who is not responsible for internal control. </w:t>
            </w:r>
          </w:p>
        </w:tc>
        <w:tc>
          <w:tcPr>
            <w:tcW w:w="2055" w:type="dxa"/>
            <w:tcBorders>
              <w:top w:val="single" w:sz="4" w:space="0" w:color="000000"/>
              <w:left w:val="single" w:sz="4" w:space="0" w:color="000000"/>
              <w:bottom w:val="single" w:sz="4" w:space="0" w:color="000000"/>
              <w:right w:val="single" w:sz="4" w:space="0" w:color="000000"/>
            </w:tcBorders>
          </w:tcPr>
          <w:p w14:paraId="24897EB6" w14:textId="77777777" w:rsidR="00E20DEC" w:rsidRDefault="00956EBC" w:rsidP="00CD2326">
            <w:pPr>
              <w:rPr>
                <w:rFonts w:ascii="Arial" w:eastAsia="Arial" w:hAnsi="Arial" w:cs="Arial"/>
                <w:sz w:val="20"/>
              </w:rPr>
            </w:pPr>
            <w:r>
              <w:rPr>
                <w:rFonts w:ascii="Arial" w:eastAsia="Arial" w:hAnsi="Arial" w:cs="Arial"/>
                <w:sz w:val="20"/>
              </w:rPr>
              <w:t>Clerk/RFO/All Councillors/Internal Auditor</w:t>
            </w:r>
          </w:p>
        </w:tc>
      </w:tr>
      <w:tr w:rsidR="00E20DEC" w14:paraId="2B4CFFB1" w14:textId="77777777" w:rsidTr="00956EBC">
        <w:tc>
          <w:tcPr>
            <w:tcW w:w="7165" w:type="dxa"/>
            <w:tcBorders>
              <w:top w:val="single" w:sz="4" w:space="0" w:color="000000"/>
              <w:left w:val="single" w:sz="4" w:space="0" w:color="000000"/>
              <w:bottom w:val="single" w:sz="4" w:space="0" w:color="000000"/>
              <w:right w:val="single" w:sz="4" w:space="0" w:color="000000"/>
            </w:tcBorders>
          </w:tcPr>
          <w:p w14:paraId="1FC36BEA" w14:textId="77777777" w:rsidR="00E20DEC" w:rsidRDefault="00956EBC" w:rsidP="008426DA">
            <w:pPr>
              <w:numPr>
                <w:ilvl w:val="0"/>
                <w:numId w:val="1"/>
              </w:numPr>
              <w:spacing w:line="239" w:lineRule="auto"/>
              <w:ind w:hanging="283"/>
              <w:rPr>
                <w:rFonts w:ascii="Arial" w:eastAsia="Arial" w:hAnsi="Arial" w:cs="Arial"/>
                <w:sz w:val="20"/>
              </w:rPr>
            </w:pPr>
            <w:r>
              <w:rPr>
                <w:rFonts w:ascii="Arial" w:eastAsia="Arial" w:hAnsi="Arial" w:cs="Arial"/>
                <w:sz w:val="20"/>
              </w:rPr>
              <w:t>Lack of control of signatories to cheques and bank account</w:t>
            </w:r>
          </w:p>
        </w:tc>
        <w:tc>
          <w:tcPr>
            <w:tcW w:w="5660" w:type="dxa"/>
            <w:tcBorders>
              <w:top w:val="single" w:sz="4" w:space="0" w:color="000000"/>
              <w:left w:val="single" w:sz="4" w:space="0" w:color="000000"/>
              <w:bottom w:val="single" w:sz="4" w:space="0" w:color="000000"/>
              <w:right w:val="single" w:sz="4" w:space="0" w:color="000000"/>
            </w:tcBorders>
          </w:tcPr>
          <w:p w14:paraId="270FA8A8" w14:textId="77777777" w:rsidR="00E20DEC" w:rsidRDefault="00956EBC" w:rsidP="00CD2326">
            <w:pPr>
              <w:rPr>
                <w:rFonts w:ascii="Arial" w:eastAsia="Arial" w:hAnsi="Arial" w:cs="Arial"/>
                <w:sz w:val="20"/>
              </w:rPr>
            </w:pPr>
            <w:r>
              <w:rPr>
                <w:rFonts w:ascii="Arial" w:eastAsia="Arial" w:hAnsi="Arial" w:cs="Arial"/>
                <w:sz w:val="20"/>
              </w:rPr>
              <w:t>Keep authorised signatories to a minimum consistent with practicalities.</w:t>
            </w:r>
          </w:p>
        </w:tc>
        <w:tc>
          <w:tcPr>
            <w:tcW w:w="2055" w:type="dxa"/>
            <w:tcBorders>
              <w:top w:val="single" w:sz="4" w:space="0" w:color="000000"/>
              <w:left w:val="single" w:sz="4" w:space="0" w:color="000000"/>
              <w:bottom w:val="single" w:sz="4" w:space="0" w:color="000000"/>
              <w:right w:val="single" w:sz="4" w:space="0" w:color="000000"/>
            </w:tcBorders>
          </w:tcPr>
          <w:p w14:paraId="1EC5F4CC" w14:textId="77777777" w:rsidR="00E20DEC" w:rsidRDefault="00956EBC" w:rsidP="00CD2326">
            <w:pPr>
              <w:rPr>
                <w:rFonts w:ascii="Arial" w:eastAsia="Arial" w:hAnsi="Arial" w:cs="Arial"/>
                <w:sz w:val="20"/>
              </w:rPr>
            </w:pPr>
            <w:r>
              <w:rPr>
                <w:rFonts w:ascii="Arial" w:eastAsia="Arial" w:hAnsi="Arial" w:cs="Arial"/>
                <w:sz w:val="20"/>
              </w:rPr>
              <w:t>Clerk/RFO/Internal Auditor</w:t>
            </w:r>
          </w:p>
        </w:tc>
      </w:tr>
      <w:tr w:rsidR="00E20DEC" w14:paraId="1D328A04" w14:textId="77777777" w:rsidTr="00956EBC">
        <w:tc>
          <w:tcPr>
            <w:tcW w:w="7165" w:type="dxa"/>
            <w:tcBorders>
              <w:top w:val="single" w:sz="4" w:space="0" w:color="000000"/>
              <w:left w:val="single" w:sz="4" w:space="0" w:color="000000"/>
              <w:bottom w:val="single" w:sz="4" w:space="0" w:color="000000"/>
              <w:right w:val="single" w:sz="4" w:space="0" w:color="000000"/>
            </w:tcBorders>
          </w:tcPr>
          <w:p w14:paraId="43F9EB03" w14:textId="77777777" w:rsidR="00E20DEC" w:rsidRDefault="00956EBC" w:rsidP="008426DA">
            <w:pPr>
              <w:numPr>
                <w:ilvl w:val="0"/>
                <w:numId w:val="1"/>
              </w:numPr>
              <w:spacing w:line="239" w:lineRule="auto"/>
              <w:ind w:hanging="283"/>
              <w:rPr>
                <w:rFonts w:ascii="Arial" w:eastAsia="Arial" w:hAnsi="Arial" w:cs="Arial"/>
                <w:sz w:val="20"/>
              </w:rPr>
            </w:pPr>
            <w:r>
              <w:rPr>
                <w:rFonts w:ascii="Arial" w:eastAsia="Arial" w:hAnsi="Arial" w:cs="Arial"/>
                <w:sz w:val="20"/>
              </w:rPr>
              <w:t>VAT not properly accounted for, resulting in over-claims and large demands from Customs &amp; Excise</w:t>
            </w:r>
          </w:p>
        </w:tc>
        <w:tc>
          <w:tcPr>
            <w:tcW w:w="5660" w:type="dxa"/>
            <w:tcBorders>
              <w:top w:val="single" w:sz="4" w:space="0" w:color="000000"/>
              <w:left w:val="single" w:sz="4" w:space="0" w:color="000000"/>
              <w:bottom w:val="single" w:sz="4" w:space="0" w:color="000000"/>
              <w:right w:val="single" w:sz="4" w:space="0" w:color="000000"/>
            </w:tcBorders>
          </w:tcPr>
          <w:p w14:paraId="65B9B764" w14:textId="77777777" w:rsidR="00E20DEC" w:rsidRDefault="00956EBC" w:rsidP="00CD2326">
            <w:pPr>
              <w:rPr>
                <w:rFonts w:ascii="Arial" w:eastAsia="Arial" w:hAnsi="Arial" w:cs="Arial"/>
                <w:sz w:val="20"/>
              </w:rPr>
            </w:pPr>
            <w:r>
              <w:rPr>
                <w:rFonts w:ascii="Arial" w:eastAsia="Arial" w:hAnsi="Arial" w:cs="Arial"/>
                <w:sz w:val="20"/>
              </w:rPr>
              <w:t>Ensure appropriate publications held and that Clerk has good knowledge of regulations</w:t>
            </w:r>
          </w:p>
        </w:tc>
        <w:tc>
          <w:tcPr>
            <w:tcW w:w="2055" w:type="dxa"/>
            <w:tcBorders>
              <w:top w:val="single" w:sz="4" w:space="0" w:color="000000"/>
              <w:left w:val="single" w:sz="4" w:space="0" w:color="000000"/>
              <w:bottom w:val="single" w:sz="4" w:space="0" w:color="000000"/>
              <w:right w:val="single" w:sz="4" w:space="0" w:color="000000"/>
            </w:tcBorders>
          </w:tcPr>
          <w:p w14:paraId="20BD6759" w14:textId="77777777" w:rsidR="00E20DEC" w:rsidRDefault="00956EBC" w:rsidP="00CD2326">
            <w:pPr>
              <w:rPr>
                <w:rFonts w:ascii="Arial" w:eastAsia="Arial" w:hAnsi="Arial" w:cs="Arial"/>
                <w:sz w:val="20"/>
              </w:rPr>
            </w:pPr>
            <w:r>
              <w:rPr>
                <w:rFonts w:ascii="Arial" w:eastAsia="Arial" w:hAnsi="Arial" w:cs="Arial"/>
                <w:sz w:val="20"/>
              </w:rPr>
              <w:t>Clerk/RFO/Internal Auditor</w:t>
            </w:r>
          </w:p>
        </w:tc>
      </w:tr>
    </w:tbl>
    <w:p w14:paraId="36E57646" w14:textId="77777777" w:rsidR="00956EBC" w:rsidRDefault="00956EBC">
      <w:pPr>
        <w:spacing w:after="0"/>
        <w:ind w:left="-865" w:right="255"/>
      </w:pPr>
    </w:p>
    <w:tbl>
      <w:tblPr>
        <w:tblStyle w:val="TableGrid"/>
        <w:tblW w:w="14880" w:type="dxa"/>
        <w:tblInd w:w="115" w:type="dxa"/>
        <w:tblCellMar>
          <w:top w:w="9" w:type="dxa"/>
          <w:left w:w="110" w:type="dxa"/>
          <w:right w:w="78" w:type="dxa"/>
        </w:tblCellMar>
        <w:tblLook w:val="04A0" w:firstRow="1" w:lastRow="0" w:firstColumn="1" w:lastColumn="0" w:noHBand="0" w:noVBand="1"/>
      </w:tblPr>
      <w:tblGrid>
        <w:gridCol w:w="7165"/>
        <w:gridCol w:w="5660"/>
        <w:gridCol w:w="2055"/>
      </w:tblGrid>
      <w:tr w:rsidR="00956EBC" w14:paraId="7364E506" w14:textId="77777777" w:rsidTr="0067429C">
        <w:trPr>
          <w:trHeight w:val="701"/>
        </w:trPr>
        <w:tc>
          <w:tcPr>
            <w:tcW w:w="14880" w:type="dxa"/>
            <w:gridSpan w:val="3"/>
            <w:tcBorders>
              <w:top w:val="single" w:sz="4" w:space="0" w:color="000000"/>
              <w:left w:val="single" w:sz="4" w:space="0" w:color="000000"/>
              <w:bottom w:val="single" w:sz="4" w:space="0" w:color="000000"/>
              <w:right w:val="single" w:sz="4" w:space="0" w:color="000000"/>
            </w:tcBorders>
          </w:tcPr>
          <w:p w14:paraId="1BF72576" w14:textId="77777777" w:rsidR="00956EBC" w:rsidRDefault="00956EBC" w:rsidP="00956EBC">
            <w:pPr>
              <w:spacing w:line="239" w:lineRule="auto"/>
              <w:ind w:left="312" w:hanging="283"/>
              <w:rPr>
                <w:rFonts w:ascii="Arial" w:eastAsia="Arial" w:hAnsi="Arial" w:cs="Arial"/>
                <w:b/>
                <w:sz w:val="20"/>
              </w:rPr>
            </w:pPr>
            <w:bookmarkStart w:id="0" w:name="_Hlk512284378"/>
            <w:r>
              <w:rPr>
                <w:rFonts w:ascii="Arial" w:eastAsia="Arial" w:hAnsi="Arial" w:cs="Arial"/>
                <w:b/>
                <w:sz w:val="20"/>
              </w:rPr>
              <w:t xml:space="preserve">Aim: </w:t>
            </w:r>
            <w:r w:rsidR="00A06244">
              <w:rPr>
                <w:rFonts w:ascii="Arial" w:eastAsia="Arial" w:hAnsi="Arial" w:cs="Arial"/>
                <w:b/>
                <w:sz w:val="20"/>
              </w:rPr>
              <w:t xml:space="preserve">2. </w:t>
            </w:r>
            <w:r>
              <w:rPr>
                <w:rFonts w:ascii="Arial" w:eastAsia="Arial" w:hAnsi="Arial" w:cs="Arial"/>
                <w:sz w:val="20"/>
              </w:rPr>
              <w:t>To identify and regularly review the Council’s priorities.</w:t>
            </w:r>
          </w:p>
        </w:tc>
      </w:tr>
      <w:tr w:rsidR="00956EBC" w14:paraId="7195DA84" w14:textId="77777777" w:rsidTr="0067429C">
        <w:trPr>
          <w:trHeight w:val="701"/>
        </w:trPr>
        <w:tc>
          <w:tcPr>
            <w:tcW w:w="7165" w:type="dxa"/>
            <w:tcBorders>
              <w:top w:val="single" w:sz="4" w:space="0" w:color="000000"/>
              <w:left w:val="single" w:sz="4" w:space="0" w:color="000000"/>
              <w:bottom w:val="single" w:sz="4" w:space="0" w:color="000000"/>
              <w:right w:val="single" w:sz="4" w:space="0" w:color="000000"/>
            </w:tcBorders>
          </w:tcPr>
          <w:p w14:paraId="00B30A20" w14:textId="77777777" w:rsidR="00956EBC" w:rsidRPr="00CD2326" w:rsidRDefault="00956EBC" w:rsidP="0067429C">
            <w:pPr>
              <w:ind w:right="26"/>
              <w:jc w:val="center"/>
              <w:rPr>
                <w:rFonts w:ascii="Arial" w:eastAsia="Arial" w:hAnsi="Arial" w:cs="Arial"/>
                <w:b/>
                <w:sz w:val="20"/>
              </w:rPr>
            </w:pPr>
            <w:r>
              <w:rPr>
                <w:rFonts w:ascii="Arial" w:eastAsia="Arial" w:hAnsi="Arial" w:cs="Arial"/>
                <w:b/>
                <w:sz w:val="20"/>
              </w:rPr>
              <w:t xml:space="preserve"> </w:t>
            </w:r>
          </w:p>
          <w:p w14:paraId="6F981350" w14:textId="77777777" w:rsidR="00956EBC" w:rsidRPr="00CD2326" w:rsidRDefault="00956EBC" w:rsidP="0067429C">
            <w:pPr>
              <w:ind w:right="26"/>
              <w:jc w:val="center"/>
              <w:rPr>
                <w:rFonts w:ascii="Arial" w:eastAsia="Arial" w:hAnsi="Arial" w:cs="Arial"/>
                <w:b/>
                <w:sz w:val="20"/>
              </w:rPr>
            </w:pPr>
            <w:r>
              <w:rPr>
                <w:rFonts w:ascii="Arial" w:eastAsia="Arial" w:hAnsi="Arial" w:cs="Arial"/>
                <w:b/>
                <w:sz w:val="20"/>
              </w:rPr>
              <w:t xml:space="preserve"> Risk </w:t>
            </w:r>
          </w:p>
        </w:tc>
        <w:tc>
          <w:tcPr>
            <w:tcW w:w="5660" w:type="dxa"/>
            <w:tcBorders>
              <w:top w:val="single" w:sz="4" w:space="0" w:color="000000"/>
              <w:left w:val="single" w:sz="4" w:space="0" w:color="000000"/>
              <w:bottom w:val="single" w:sz="4" w:space="0" w:color="000000"/>
              <w:right w:val="single" w:sz="4" w:space="0" w:color="000000"/>
            </w:tcBorders>
          </w:tcPr>
          <w:p w14:paraId="3829CBEA" w14:textId="77777777" w:rsidR="00956EBC" w:rsidRDefault="00956EBC" w:rsidP="0067429C">
            <w:pPr>
              <w:ind w:left="29"/>
              <w:jc w:val="center"/>
            </w:pPr>
            <w:r>
              <w:rPr>
                <w:rFonts w:ascii="Arial" w:eastAsia="Arial" w:hAnsi="Arial" w:cs="Arial"/>
                <w:b/>
                <w:sz w:val="20"/>
              </w:rPr>
              <w:t xml:space="preserve"> </w:t>
            </w:r>
          </w:p>
          <w:p w14:paraId="3680ABF2" w14:textId="77777777" w:rsidR="00956EBC" w:rsidRDefault="00956EBC" w:rsidP="0067429C">
            <w:pPr>
              <w:ind w:right="26"/>
              <w:jc w:val="center"/>
            </w:pPr>
            <w:r>
              <w:rPr>
                <w:rFonts w:ascii="Arial" w:eastAsia="Arial" w:hAnsi="Arial" w:cs="Arial"/>
                <w:b/>
                <w:sz w:val="20"/>
              </w:rPr>
              <w:t xml:space="preserve">Method used to minimise risk </w:t>
            </w:r>
          </w:p>
        </w:tc>
        <w:tc>
          <w:tcPr>
            <w:tcW w:w="2055" w:type="dxa"/>
            <w:tcBorders>
              <w:top w:val="single" w:sz="4" w:space="0" w:color="000000"/>
              <w:left w:val="single" w:sz="4" w:space="0" w:color="000000"/>
              <w:bottom w:val="single" w:sz="4" w:space="0" w:color="000000"/>
              <w:right w:val="single" w:sz="4" w:space="0" w:color="000000"/>
            </w:tcBorders>
          </w:tcPr>
          <w:p w14:paraId="015137E3" w14:textId="77777777" w:rsidR="00956EBC" w:rsidRDefault="00956EBC" w:rsidP="0067429C">
            <w:pPr>
              <w:ind w:left="24"/>
              <w:jc w:val="center"/>
            </w:pPr>
            <w:r>
              <w:rPr>
                <w:rFonts w:ascii="Arial" w:eastAsia="Arial" w:hAnsi="Arial" w:cs="Arial"/>
                <w:b/>
                <w:sz w:val="20"/>
              </w:rPr>
              <w:t xml:space="preserve"> </w:t>
            </w:r>
          </w:p>
          <w:p w14:paraId="23D9B231" w14:textId="77777777" w:rsidR="00956EBC" w:rsidRDefault="00956EBC" w:rsidP="0067429C">
            <w:pPr>
              <w:jc w:val="center"/>
            </w:pPr>
            <w:r>
              <w:rPr>
                <w:rFonts w:ascii="Arial" w:eastAsia="Arial" w:hAnsi="Arial" w:cs="Arial"/>
                <w:b/>
                <w:sz w:val="20"/>
              </w:rPr>
              <w:t xml:space="preserve">Person(s) responsible </w:t>
            </w:r>
          </w:p>
        </w:tc>
      </w:tr>
      <w:tr w:rsidR="00956EBC" w14:paraId="49CAB304" w14:textId="77777777" w:rsidTr="0067429C">
        <w:tc>
          <w:tcPr>
            <w:tcW w:w="7165" w:type="dxa"/>
            <w:tcBorders>
              <w:top w:val="single" w:sz="4" w:space="0" w:color="000000"/>
              <w:left w:val="single" w:sz="4" w:space="0" w:color="000000"/>
              <w:bottom w:val="single" w:sz="4" w:space="0" w:color="000000"/>
              <w:right w:val="single" w:sz="4" w:space="0" w:color="000000"/>
            </w:tcBorders>
          </w:tcPr>
          <w:p w14:paraId="1CECE1B2" w14:textId="77777777" w:rsidR="00956EBC" w:rsidRDefault="00956EBC" w:rsidP="00956EBC">
            <w:pPr>
              <w:numPr>
                <w:ilvl w:val="0"/>
                <w:numId w:val="21"/>
              </w:numPr>
              <w:spacing w:line="239" w:lineRule="auto"/>
              <w:ind w:hanging="283"/>
              <w:rPr>
                <w:rFonts w:ascii="Arial" w:eastAsia="Arial" w:hAnsi="Arial" w:cs="Arial"/>
                <w:sz w:val="20"/>
              </w:rPr>
            </w:pPr>
            <w:r>
              <w:rPr>
                <w:rFonts w:ascii="Arial" w:eastAsia="Arial" w:hAnsi="Arial" w:cs="Arial"/>
                <w:sz w:val="20"/>
              </w:rPr>
              <w:t>Lack of knowledge of how to set objectives, set priorities, and identify risks to their achievement.</w:t>
            </w:r>
          </w:p>
        </w:tc>
        <w:tc>
          <w:tcPr>
            <w:tcW w:w="5660" w:type="dxa"/>
            <w:tcBorders>
              <w:top w:val="single" w:sz="4" w:space="0" w:color="000000"/>
              <w:left w:val="single" w:sz="4" w:space="0" w:color="000000"/>
              <w:bottom w:val="single" w:sz="4" w:space="0" w:color="000000"/>
              <w:right w:val="single" w:sz="4" w:space="0" w:color="000000"/>
            </w:tcBorders>
          </w:tcPr>
          <w:p w14:paraId="469B1C8A" w14:textId="77777777" w:rsidR="00956EBC" w:rsidRDefault="00956EBC" w:rsidP="0067429C">
            <w:pPr>
              <w:rPr>
                <w:rFonts w:ascii="Arial" w:eastAsia="Arial" w:hAnsi="Arial" w:cs="Arial"/>
                <w:sz w:val="20"/>
              </w:rPr>
            </w:pPr>
            <w:r>
              <w:rPr>
                <w:rFonts w:ascii="Arial" w:eastAsia="Arial" w:hAnsi="Arial" w:cs="Arial"/>
                <w:sz w:val="20"/>
              </w:rPr>
              <w:t>All councillors to be made aware of need for objectives and identification of risk.  Attend training sessions if practicable.</w:t>
            </w:r>
          </w:p>
        </w:tc>
        <w:tc>
          <w:tcPr>
            <w:tcW w:w="2055" w:type="dxa"/>
            <w:tcBorders>
              <w:top w:val="single" w:sz="4" w:space="0" w:color="000000"/>
              <w:left w:val="single" w:sz="4" w:space="0" w:color="000000"/>
              <w:bottom w:val="single" w:sz="4" w:space="0" w:color="000000"/>
              <w:right w:val="single" w:sz="4" w:space="0" w:color="000000"/>
            </w:tcBorders>
          </w:tcPr>
          <w:p w14:paraId="47A2C0C9" w14:textId="77777777" w:rsidR="00956EBC" w:rsidRDefault="00956EBC" w:rsidP="0067429C">
            <w:pPr>
              <w:rPr>
                <w:rFonts w:ascii="Arial" w:eastAsia="Arial" w:hAnsi="Arial" w:cs="Arial"/>
                <w:sz w:val="20"/>
              </w:rPr>
            </w:pPr>
            <w:r>
              <w:rPr>
                <w:rFonts w:ascii="Arial" w:eastAsia="Arial" w:hAnsi="Arial" w:cs="Arial"/>
                <w:sz w:val="20"/>
              </w:rPr>
              <w:t>Clerk/Chairman</w:t>
            </w:r>
          </w:p>
        </w:tc>
      </w:tr>
      <w:tr w:rsidR="00956EBC" w14:paraId="13B42DE5" w14:textId="77777777" w:rsidTr="0067429C">
        <w:tc>
          <w:tcPr>
            <w:tcW w:w="7165" w:type="dxa"/>
            <w:tcBorders>
              <w:top w:val="single" w:sz="4" w:space="0" w:color="000000"/>
              <w:left w:val="single" w:sz="4" w:space="0" w:color="000000"/>
              <w:bottom w:val="single" w:sz="4" w:space="0" w:color="000000"/>
              <w:right w:val="single" w:sz="4" w:space="0" w:color="000000"/>
            </w:tcBorders>
          </w:tcPr>
          <w:p w14:paraId="00426BAF" w14:textId="77777777" w:rsidR="00956EBC" w:rsidRDefault="00956EBC" w:rsidP="00956EBC">
            <w:pPr>
              <w:numPr>
                <w:ilvl w:val="0"/>
                <w:numId w:val="21"/>
              </w:numPr>
              <w:spacing w:line="239" w:lineRule="auto"/>
              <w:ind w:hanging="283"/>
              <w:rPr>
                <w:rFonts w:ascii="Arial" w:eastAsia="Arial" w:hAnsi="Arial" w:cs="Arial"/>
                <w:sz w:val="20"/>
              </w:rPr>
            </w:pPr>
            <w:r>
              <w:rPr>
                <w:rFonts w:ascii="Arial" w:eastAsia="Arial" w:hAnsi="Arial" w:cs="Arial"/>
                <w:sz w:val="20"/>
              </w:rPr>
              <w:t>Lack of risk assessment</w:t>
            </w:r>
          </w:p>
        </w:tc>
        <w:tc>
          <w:tcPr>
            <w:tcW w:w="5660" w:type="dxa"/>
            <w:tcBorders>
              <w:top w:val="single" w:sz="4" w:space="0" w:color="000000"/>
              <w:left w:val="single" w:sz="4" w:space="0" w:color="000000"/>
              <w:bottom w:val="single" w:sz="4" w:space="0" w:color="000000"/>
              <w:right w:val="single" w:sz="4" w:space="0" w:color="000000"/>
            </w:tcBorders>
          </w:tcPr>
          <w:p w14:paraId="0F29DA24" w14:textId="77777777" w:rsidR="00956EBC" w:rsidRDefault="00956EBC" w:rsidP="0067429C">
            <w:pPr>
              <w:rPr>
                <w:rFonts w:ascii="Arial" w:eastAsia="Arial" w:hAnsi="Arial" w:cs="Arial"/>
                <w:sz w:val="20"/>
              </w:rPr>
            </w:pPr>
            <w:r>
              <w:rPr>
                <w:rFonts w:ascii="Arial" w:eastAsia="Arial" w:hAnsi="Arial" w:cs="Arial"/>
                <w:sz w:val="20"/>
              </w:rPr>
              <w:t>All councillors to be made aware of need for objectives and identification of risk.  Attend training sessions if practicable.</w:t>
            </w:r>
          </w:p>
        </w:tc>
        <w:tc>
          <w:tcPr>
            <w:tcW w:w="2055" w:type="dxa"/>
            <w:tcBorders>
              <w:top w:val="single" w:sz="4" w:space="0" w:color="000000"/>
              <w:left w:val="single" w:sz="4" w:space="0" w:color="000000"/>
              <w:bottom w:val="single" w:sz="4" w:space="0" w:color="000000"/>
              <w:right w:val="single" w:sz="4" w:space="0" w:color="000000"/>
            </w:tcBorders>
          </w:tcPr>
          <w:p w14:paraId="53A24815" w14:textId="77777777" w:rsidR="00956EBC" w:rsidRDefault="00956EBC" w:rsidP="0067429C">
            <w:pPr>
              <w:rPr>
                <w:rFonts w:ascii="Arial" w:eastAsia="Arial" w:hAnsi="Arial" w:cs="Arial"/>
                <w:sz w:val="20"/>
              </w:rPr>
            </w:pPr>
            <w:r>
              <w:rPr>
                <w:rFonts w:ascii="Arial" w:eastAsia="Arial" w:hAnsi="Arial" w:cs="Arial"/>
                <w:sz w:val="20"/>
              </w:rPr>
              <w:t>Clerk/Chairman</w:t>
            </w:r>
          </w:p>
        </w:tc>
      </w:tr>
      <w:bookmarkEnd w:id="0"/>
    </w:tbl>
    <w:p w14:paraId="02517533" w14:textId="77777777" w:rsidR="00956EBC" w:rsidRDefault="00956EBC"/>
    <w:tbl>
      <w:tblPr>
        <w:tblStyle w:val="TableGrid"/>
        <w:tblW w:w="14880" w:type="dxa"/>
        <w:tblInd w:w="115" w:type="dxa"/>
        <w:tblCellMar>
          <w:top w:w="9" w:type="dxa"/>
          <w:left w:w="110" w:type="dxa"/>
          <w:right w:w="78" w:type="dxa"/>
        </w:tblCellMar>
        <w:tblLook w:val="04A0" w:firstRow="1" w:lastRow="0" w:firstColumn="1" w:lastColumn="0" w:noHBand="0" w:noVBand="1"/>
      </w:tblPr>
      <w:tblGrid>
        <w:gridCol w:w="7165"/>
        <w:gridCol w:w="5660"/>
        <w:gridCol w:w="2055"/>
      </w:tblGrid>
      <w:tr w:rsidR="00956EBC" w14:paraId="35D138CF" w14:textId="77777777" w:rsidTr="0067429C">
        <w:trPr>
          <w:trHeight w:val="701"/>
        </w:trPr>
        <w:tc>
          <w:tcPr>
            <w:tcW w:w="14880" w:type="dxa"/>
            <w:gridSpan w:val="3"/>
            <w:tcBorders>
              <w:top w:val="single" w:sz="4" w:space="0" w:color="000000"/>
              <w:left w:val="single" w:sz="4" w:space="0" w:color="000000"/>
              <w:bottom w:val="single" w:sz="4" w:space="0" w:color="000000"/>
              <w:right w:val="single" w:sz="4" w:space="0" w:color="000000"/>
            </w:tcBorders>
          </w:tcPr>
          <w:p w14:paraId="0A09D230" w14:textId="77777777" w:rsidR="00956EBC" w:rsidRDefault="00956EBC" w:rsidP="0067429C">
            <w:pPr>
              <w:spacing w:line="239" w:lineRule="auto"/>
              <w:ind w:left="312" w:hanging="283"/>
              <w:rPr>
                <w:rFonts w:ascii="Arial" w:eastAsia="Arial" w:hAnsi="Arial" w:cs="Arial"/>
                <w:b/>
                <w:sz w:val="20"/>
              </w:rPr>
            </w:pPr>
            <w:r>
              <w:rPr>
                <w:rFonts w:ascii="Arial" w:eastAsia="Arial" w:hAnsi="Arial" w:cs="Arial"/>
                <w:b/>
                <w:sz w:val="20"/>
              </w:rPr>
              <w:t xml:space="preserve">Aim: </w:t>
            </w:r>
            <w:r w:rsidR="00A06244">
              <w:rPr>
                <w:rFonts w:ascii="Arial" w:eastAsia="Arial" w:hAnsi="Arial" w:cs="Arial"/>
                <w:b/>
                <w:sz w:val="20"/>
              </w:rPr>
              <w:t xml:space="preserve">3. </w:t>
            </w:r>
            <w:r w:rsidR="007254CE">
              <w:rPr>
                <w:rFonts w:ascii="Arial" w:eastAsia="Arial" w:hAnsi="Arial" w:cs="Arial"/>
                <w:sz w:val="20"/>
              </w:rPr>
              <w:t>To influence other council authorities and Government organisations to consider the views of our parishioners.</w:t>
            </w:r>
          </w:p>
        </w:tc>
      </w:tr>
      <w:tr w:rsidR="00956EBC" w14:paraId="474E34F6" w14:textId="77777777" w:rsidTr="0067429C">
        <w:trPr>
          <w:trHeight w:val="701"/>
        </w:trPr>
        <w:tc>
          <w:tcPr>
            <w:tcW w:w="7165" w:type="dxa"/>
            <w:tcBorders>
              <w:top w:val="single" w:sz="4" w:space="0" w:color="000000"/>
              <w:left w:val="single" w:sz="4" w:space="0" w:color="000000"/>
              <w:bottom w:val="single" w:sz="4" w:space="0" w:color="000000"/>
              <w:right w:val="single" w:sz="4" w:space="0" w:color="000000"/>
            </w:tcBorders>
          </w:tcPr>
          <w:p w14:paraId="367D1E9A" w14:textId="77777777" w:rsidR="00956EBC" w:rsidRPr="00CD2326" w:rsidRDefault="00956EBC" w:rsidP="0067429C">
            <w:pPr>
              <w:ind w:right="26"/>
              <w:jc w:val="center"/>
              <w:rPr>
                <w:rFonts w:ascii="Arial" w:eastAsia="Arial" w:hAnsi="Arial" w:cs="Arial"/>
                <w:b/>
                <w:sz w:val="20"/>
              </w:rPr>
            </w:pPr>
            <w:r>
              <w:rPr>
                <w:rFonts w:ascii="Arial" w:eastAsia="Arial" w:hAnsi="Arial" w:cs="Arial"/>
                <w:b/>
                <w:sz w:val="20"/>
              </w:rPr>
              <w:t xml:space="preserve"> </w:t>
            </w:r>
          </w:p>
          <w:p w14:paraId="790BDA73" w14:textId="77777777" w:rsidR="00956EBC" w:rsidRPr="00CD2326" w:rsidRDefault="00956EBC" w:rsidP="0067429C">
            <w:pPr>
              <w:ind w:right="26"/>
              <w:jc w:val="center"/>
              <w:rPr>
                <w:rFonts w:ascii="Arial" w:eastAsia="Arial" w:hAnsi="Arial" w:cs="Arial"/>
                <w:b/>
                <w:sz w:val="20"/>
              </w:rPr>
            </w:pPr>
            <w:r>
              <w:rPr>
                <w:rFonts w:ascii="Arial" w:eastAsia="Arial" w:hAnsi="Arial" w:cs="Arial"/>
                <w:b/>
                <w:sz w:val="20"/>
              </w:rPr>
              <w:t xml:space="preserve"> Risk </w:t>
            </w:r>
          </w:p>
        </w:tc>
        <w:tc>
          <w:tcPr>
            <w:tcW w:w="5660" w:type="dxa"/>
            <w:tcBorders>
              <w:top w:val="single" w:sz="4" w:space="0" w:color="000000"/>
              <w:left w:val="single" w:sz="4" w:space="0" w:color="000000"/>
              <w:bottom w:val="single" w:sz="4" w:space="0" w:color="000000"/>
              <w:right w:val="single" w:sz="4" w:space="0" w:color="000000"/>
            </w:tcBorders>
          </w:tcPr>
          <w:p w14:paraId="56C86C2E" w14:textId="77777777" w:rsidR="00956EBC" w:rsidRDefault="00956EBC" w:rsidP="0067429C">
            <w:pPr>
              <w:ind w:left="29"/>
              <w:jc w:val="center"/>
            </w:pPr>
            <w:r>
              <w:rPr>
                <w:rFonts w:ascii="Arial" w:eastAsia="Arial" w:hAnsi="Arial" w:cs="Arial"/>
                <w:b/>
                <w:sz w:val="20"/>
              </w:rPr>
              <w:t xml:space="preserve"> </w:t>
            </w:r>
          </w:p>
          <w:p w14:paraId="61EB0B08" w14:textId="77777777" w:rsidR="00956EBC" w:rsidRDefault="00956EBC" w:rsidP="0067429C">
            <w:pPr>
              <w:ind w:right="26"/>
              <w:jc w:val="center"/>
            </w:pPr>
            <w:r>
              <w:rPr>
                <w:rFonts w:ascii="Arial" w:eastAsia="Arial" w:hAnsi="Arial" w:cs="Arial"/>
                <w:b/>
                <w:sz w:val="20"/>
              </w:rPr>
              <w:t xml:space="preserve">Method used to minimise risk </w:t>
            </w:r>
          </w:p>
        </w:tc>
        <w:tc>
          <w:tcPr>
            <w:tcW w:w="2055" w:type="dxa"/>
            <w:tcBorders>
              <w:top w:val="single" w:sz="4" w:space="0" w:color="000000"/>
              <w:left w:val="single" w:sz="4" w:space="0" w:color="000000"/>
              <w:bottom w:val="single" w:sz="4" w:space="0" w:color="000000"/>
              <w:right w:val="single" w:sz="4" w:space="0" w:color="000000"/>
            </w:tcBorders>
          </w:tcPr>
          <w:p w14:paraId="11132872" w14:textId="77777777" w:rsidR="00956EBC" w:rsidRDefault="00956EBC" w:rsidP="0067429C">
            <w:pPr>
              <w:ind w:left="24"/>
              <w:jc w:val="center"/>
            </w:pPr>
            <w:r>
              <w:rPr>
                <w:rFonts w:ascii="Arial" w:eastAsia="Arial" w:hAnsi="Arial" w:cs="Arial"/>
                <w:b/>
                <w:sz w:val="20"/>
              </w:rPr>
              <w:t xml:space="preserve"> </w:t>
            </w:r>
          </w:p>
          <w:p w14:paraId="27035E87" w14:textId="77777777" w:rsidR="00956EBC" w:rsidRDefault="00956EBC" w:rsidP="0067429C">
            <w:pPr>
              <w:jc w:val="center"/>
            </w:pPr>
            <w:r>
              <w:rPr>
                <w:rFonts w:ascii="Arial" w:eastAsia="Arial" w:hAnsi="Arial" w:cs="Arial"/>
                <w:b/>
                <w:sz w:val="20"/>
              </w:rPr>
              <w:t xml:space="preserve">Person(s) responsible </w:t>
            </w:r>
          </w:p>
        </w:tc>
      </w:tr>
      <w:tr w:rsidR="00956EBC" w14:paraId="4280D90E" w14:textId="77777777" w:rsidTr="0067429C">
        <w:tc>
          <w:tcPr>
            <w:tcW w:w="7165" w:type="dxa"/>
            <w:tcBorders>
              <w:top w:val="single" w:sz="4" w:space="0" w:color="000000"/>
              <w:left w:val="single" w:sz="4" w:space="0" w:color="000000"/>
              <w:bottom w:val="single" w:sz="4" w:space="0" w:color="000000"/>
              <w:right w:val="single" w:sz="4" w:space="0" w:color="000000"/>
            </w:tcBorders>
          </w:tcPr>
          <w:p w14:paraId="1E52ABFE" w14:textId="77777777" w:rsidR="00956EBC" w:rsidRPr="007254CE" w:rsidRDefault="007254CE" w:rsidP="007254CE">
            <w:pPr>
              <w:numPr>
                <w:ilvl w:val="0"/>
                <w:numId w:val="22"/>
              </w:numPr>
              <w:spacing w:line="239" w:lineRule="auto"/>
              <w:ind w:hanging="283"/>
            </w:pPr>
            <w:r>
              <w:rPr>
                <w:rFonts w:ascii="Arial" w:eastAsia="Arial" w:hAnsi="Arial" w:cs="Arial"/>
                <w:sz w:val="20"/>
              </w:rPr>
              <w:t xml:space="preserve">Lack of effective lines of communication with other organisations. </w:t>
            </w:r>
          </w:p>
        </w:tc>
        <w:tc>
          <w:tcPr>
            <w:tcW w:w="5660" w:type="dxa"/>
            <w:tcBorders>
              <w:top w:val="single" w:sz="4" w:space="0" w:color="000000"/>
              <w:left w:val="single" w:sz="4" w:space="0" w:color="000000"/>
              <w:bottom w:val="single" w:sz="4" w:space="0" w:color="000000"/>
              <w:right w:val="single" w:sz="4" w:space="0" w:color="000000"/>
            </w:tcBorders>
          </w:tcPr>
          <w:p w14:paraId="649CF4F4" w14:textId="77777777" w:rsidR="00956EBC" w:rsidRDefault="007254CE" w:rsidP="0067429C">
            <w:pPr>
              <w:rPr>
                <w:rFonts w:ascii="Arial" w:eastAsia="Arial" w:hAnsi="Arial" w:cs="Arial"/>
                <w:sz w:val="20"/>
              </w:rPr>
            </w:pPr>
            <w:r>
              <w:rPr>
                <w:rFonts w:ascii="Arial" w:eastAsia="Arial" w:hAnsi="Arial" w:cs="Arial"/>
                <w:sz w:val="20"/>
              </w:rPr>
              <w:t>Note all communication lines which are essential or beneficial and make information available to all councillors.  Establish contacts by name and where possible face-to-face.</w:t>
            </w:r>
          </w:p>
        </w:tc>
        <w:tc>
          <w:tcPr>
            <w:tcW w:w="2055" w:type="dxa"/>
            <w:tcBorders>
              <w:top w:val="single" w:sz="4" w:space="0" w:color="000000"/>
              <w:left w:val="single" w:sz="4" w:space="0" w:color="000000"/>
              <w:bottom w:val="single" w:sz="4" w:space="0" w:color="000000"/>
              <w:right w:val="single" w:sz="4" w:space="0" w:color="000000"/>
            </w:tcBorders>
          </w:tcPr>
          <w:p w14:paraId="746E31FE" w14:textId="77777777" w:rsidR="00956EBC" w:rsidRDefault="007254CE" w:rsidP="0067429C">
            <w:pPr>
              <w:rPr>
                <w:rFonts w:ascii="Arial" w:eastAsia="Arial" w:hAnsi="Arial" w:cs="Arial"/>
                <w:sz w:val="20"/>
              </w:rPr>
            </w:pPr>
            <w:r>
              <w:rPr>
                <w:rFonts w:ascii="Arial" w:eastAsia="Arial" w:hAnsi="Arial" w:cs="Arial"/>
                <w:sz w:val="20"/>
              </w:rPr>
              <w:t>All councillors/Clerk</w:t>
            </w:r>
          </w:p>
        </w:tc>
      </w:tr>
      <w:tr w:rsidR="00956EBC" w14:paraId="64A92B78" w14:textId="77777777" w:rsidTr="0067429C">
        <w:tc>
          <w:tcPr>
            <w:tcW w:w="7165" w:type="dxa"/>
            <w:tcBorders>
              <w:top w:val="single" w:sz="4" w:space="0" w:color="000000"/>
              <w:left w:val="single" w:sz="4" w:space="0" w:color="000000"/>
              <w:bottom w:val="single" w:sz="4" w:space="0" w:color="000000"/>
              <w:right w:val="single" w:sz="4" w:space="0" w:color="000000"/>
            </w:tcBorders>
          </w:tcPr>
          <w:p w14:paraId="6413CA9F" w14:textId="77777777" w:rsidR="00956EBC" w:rsidRDefault="007254CE" w:rsidP="00956EBC">
            <w:pPr>
              <w:numPr>
                <w:ilvl w:val="0"/>
                <w:numId w:val="22"/>
              </w:numPr>
              <w:spacing w:line="239" w:lineRule="auto"/>
              <w:ind w:hanging="283"/>
              <w:rPr>
                <w:rFonts w:ascii="Arial" w:eastAsia="Arial" w:hAnsi="Arial" w:cs="Arial"/>
                <w:sz w:val="20"/>
              </w:rPr>
            </w:pPr>
            <w:r>
              <w:rPr>
                <w:rFonts w:ascii="Arial" w:eastAsia="Arial" w:hAnsi="Arial" w:cs="Arial"/>
                <w:sz w:val="20"/>
              </w:rPr>
              <w:t>Lack of effective lines of communication with parishioners.</w:t>
            </w:r>
          </w:p>
        </w:tc>
        <w:tc>
          <w:tcPr>
            <w:tcW w:w="5660" w:type="dxa"/>
            <w:tcBorders>
              <w:top w:val="single" w:sz="4" w:space="0" w:color="000000"/>
              <w:left w:val="single" w:sz="4" w:space="0" w:color="000000"/>
              <w:bottom w:val="single" w:sz="4" w:space="0" w:color="000000"/>
              <w:right w:val="single" w:sz="4" w:space="0" w:color="000000"/>
            </w:tcBorders>
          </w:tcPr>
          <w:p w14:paraId="66511C1D" w14:textId="77777777" w:rsidR="007254CE" w:rsidRDefault="007254CE" w:rsidP="007254CE">
            <w:r>
              <w:rPr>
                <w:rFonts w:ascii="Arial" w:eastAsia="Arial" w:hAnsi="Arial" w:cs="Arial"/>
                <w:sz w:val="20"/>
              </w:rPr>
              <w:t xml:space="preserve">Take every opportunity to publicise role of Parish Council. </w:t>
            </w:r>
          </w:p>
          <w:p w14:paraId="50B06305" w14:textId="77777777" w:rsidR="00956EBC" w:rsidRDefault="007254CE" w:rsidP="007254CE">
            <w:pPr>
              <w:rPr>
                <w:rFonts w:ascii="Arial" w:eastAsia="Arial" w:hAnsi="Arial" w:cs="Arial"/>
                <w:sz w:val="20"/>
              </w:rPr>
            </w:pPr>
            <w:r>
              <w:rPr>
                <w:rFonts w:ascii="Arial" w:eastAsia="Arial" w:hAnsi="Arial" w:cs="Arial"/>
                <w:sz w:val="20"/>
              </w:rPr>
              <w:t>Utilise parish magazines etc.  Effective use of Notice Boards and “flyers”.  Use key issues to raise profile of PC and to test parishioners’ views.  Add social events to occasional meetings.  Create Annual PC report and put to parishioners for comment.</w:t>
            </w:r>
          </w:p>
        </w:tc>
        <w:tc>
          <w:tcPr>
            <w:tcW w:w="2055" w:type="dxa"/>
            <w:tcBorders>
              <w:top w:val="single" w:sz="4" w:space="0" w:color="000000"/>
              <w:left w:val="single" w:sz="4" w:space="0" w:color="000000"/>
              <w:bottom w:val="single" w:sz="4" w:space="0" w:color="000000"/>
              <w:right w:val="single" w:sz="4" w:space="0" w:color="000000"/>
            </w:tcBorders>
          </w:tcPr>
          <w:p w14:paraId="19D39288" w14:textId="77777777" w:rsidR="00956EBC" w:rsidRDefault="007254CE" w:rsidP="0067429C">
            <w:pPr>
              <w:rPr>
                <w:rFonts w:ascii="Arial" w:eastAsia="Arial" w:hAnsi="Arial" w:cs="Arial"/>
                <w:sz w:val="20"/>
              </w:rPr>
            </w:pPr>
            <w:r>
              <w:rPr>
                <w:rFonts w:ascii="Arial" w:eastAsia="Arial" w:hAnsi="Arial" w:cs="Arial"/>
                <w:sz w:val="20"/>
              </w:rPr>
              <w:t>All councillors</w:t>
            </w:r>
            <w:r w:rsidR="00956EBC">
              <w:rPr>
                <w:rFonts w:ascii="Arial" w:eastAsia="Arial" w:hAnsi="Arial" w:cs="Arial"/>
                <w:sz w:val="20"/>
              </w:rPr>
              <w:t>/Clerk</w:t>
            </w:r>
          </w:p>
        </w:tc>
      </w:tr>
      <w:tr w:rsidR="00956EBC" w14:paraId="30A0C933" w14:textId="77777777" w:rsidTr="0067429C">
        <w:tc>
          <w:tcPr>
            <w:tcW w:w="7165" w:type="dxa"/>
            <w:tcBorders>
              <w:top w:val="single" w:sz="4" w:space="0" w:color="000000"/>
              <w:left w:val="single" w:sz="4" w:space="0" w:color="000000"/>
              <w:bottom w:val="single" w:sz="4" w:space="0" w:color="000000"/>
              <w:right w:val="single" w:sz="4" w:space="0" w:color="000000"/>
            </w:tcBorders>
          </w:tcPr>
          <w:p w14:paraId="48F5800C" w14:textId="77777777" w:rsidR="00956EBC" w:rsidRPr="00E20DEC" w:rsidRDefault="007254CE" w:rsidP="007254CE">
            <w:pPr>
              <w:numPr>
                <w:ilvl w:val="0"/>
                <w:numId w:val="22"/>
              </w:numPr>
              <w:spacing w:line="239" w:lineRule="auto"/>
              <w:ind w:hanging="283"/>
            </w:pPr>
            <w:r>
              <w:rPr>
                <w:rFonts w:ascii="Arial" w:eastAsia="Arial" w:hAnsi="Arial" w:cs="Arial"/>
                <w:sz w:val="20"/>
              </w:rPr>
              <w:t xml:space="preserve">Lack of preparation on subjects requiring influence. </w:t>
            </w:r>
          </w:p>
        </w:tc>
        <w:tc>
          <w:tcPr>
            <w:tcW w:w="5660" w:type="dxa"/>
            <w:tcBorders>
              <w:top w:val="single" w:sz="4" w:space="0" w:color="000000"/>
              <w:left w:val="single" w:sz="4" w:space="0" w:color="000000"/>
              <w:bottom w:val="single" w:sz="4" w:space="0" w:color="000000"/>
              <w:right w:val="single" w:sz="4" w:space="0" w:color="000000"/>
            </w:tcBorders>
          </w:tcPr>
          <w:p w14:paraId="0D3E23F4" w14:textId="77777777" w:rsidR="00956EBC" w:rsidRDefault="007254CE" w:rsidP="0067429C">
            <w:pPr>
              <w:rPr>
                <w:rFonts w:ascii="Arial" w:eastAsia="Arial" w:hAnsi="Arial" w:cs="Arial"/>
                <w:sz w:val="20"/>
              </w:rPr>
            </w:pPr>
            <w:r>
              <w:rPr>
                <w:rFonts w:ascii="Arial" w:eastAsia="Arial" w:hAnsi="Arial" w:cs="Arial"/>
                <w:sz w:val="20"/>
              </w:rPr>
              <w:t>Ensure that all councillors are aware of need for careful research and are guided as to where to obtain relevant information on issues under discussion.</w:t>
            </w:r>
          </w:p>
        </w:tc>
        <w:tc>
          <w:tcPr>
            <w:tcW w:w="2055" w:type="dxa"/>
            <w:tcBorders>
              <w:top w:val="single" w:sz="4" w:space="0" w:color="000000"/>
              <w:left w:val="single" w:sz="4" w:space="0" w:color="000000"/>
              <w:bottom w:val="single" w:sz="4" w:space="0" w:color="000000"/>
              <w:right w:val="single" w:sz="4" w:space="0" w:color="000000"/>
            </w:tcBorders>
          </w:tcPr>
          <w:p w14:paraId="23F60815" w14:textId="77777777" w:rsidR="00956EBC" w:rsidRDefault="007254CE" w:rsidP="0067429C">
            <w:pPr>
              <w:rPr>
                <w:rFonts w:ascii="Arial" w:eastAsia="Arial" w:hAnsi="Arial" w:cs="Arial"/>
                <w:sz w:val="20"/>
              </w:rPr>
            </w:pPr>
            <w:r>
              <w:rPr>
                <w:rFonts w:ascii="Arial" w:eastAsia="Arial" w:hAnsi="Arial" w:cs="Arial"/>
                <w:sz w:val="20"/>
              </w:rPr>
              <w:t>All councillors/Clerk</w:t>
            </w:r>
          </w:p>
        </w:tc>
      </w:tr>
      <w:tr w:rsidR="00956EBC" w14:paraId="05FEAE99" w14:textId="77777777" w:rsidTr="0067429C">
        <w:tc>
          <w:tcPr>
            <w:tcW w:w="7165" w:type="dxa"/>
            <w:tcBorders>
              <w:top w:val="single" w:sz="4" w:space="0" w:color="000000"/>
              <w:left w:val="single" w:sz="4" w:space="0" w:color="000000"/>
              <w:bottom w:val="single" w:sz="4" w:space="0" w:color="000000"/>
              <w:right w:val="single" w:sz="4" w:space="0" w:color="000000"/>
            </w:tcBorders>
          </w:tcPr>
          <w:p w14:paraId="23536C84" w14:textId="77777777" w:rsidR="00956EBC" w:rsidRPr="008426DA" w:rsidRDefault="007254CE" w:rsidP="007254CE">
            <w:pPr>
              <w:numPr>
                <w:ilvl w:val="0"/>
                <w:numId w:val="22"/>
              </w:numPr>
              <w:ind w:hanging="283"/>
            </w:pPr>
            <w:r>
              <w:rPr>
                <w:rFonts w:ascii="Arial" w:eastAsia="Arial" w:hAnsi="Arial" w:cs="Arial"/>
                <w:sz w:val="20"/>
              </w:rPr>
              <w:t xml:space="preserve">Lack of confidence by Parish Councillors. </w:t>
            </w:r>
          </w:p>
        </w:tc>
        <w:tc>
          <w:tcPr>
            <w:tcW w:w="5660" w:type="dxa"/>
            <w:tcBorders>
              <w:top w:val="single" w:sz="4" w:space="0" w:color="000000"/>
              <w:left w:val="single" w:sz="4" w:space="0" w:color="000000"/>
              <w:bottom w:val="single" w:sz="4" w:space="0" w:color="000000"/>
              <w:right w:val="single" w:sz="4" w:space="0" w:color="000000"/>
            </w:tcBorders>
          </w:tcPr>
          <w:p w14:paraId="5276C644" w14:textId="77777777" w:rsidR="00956EBC" w:rsidRPr="008426DA" w:rsidRDefault="007254CE" w:rsidP="007254CE">
            <w:r>
              <w:rPr>
                <w:rFonts w:ascii="Arial" w:eastAsia="Arial" w:hAnsi="Arial" w:cs="Arial"/>
                <w:sz w:val="20"/>
              </w:rPr>
              <w:t>As at 1 above.  Experienced councillors to assist newcomers to establish essential contacts.  Delegate responsibility for specific contacts to individual councillors.</w:t>
            </w:r>
          </w:p>
        </w:tc>
        <w:tc>
          <w:tcPr>
            <w:tcW w:w="2055" w:type="dxa"/>
            <w:tcBorders>
              <w:top w:val="single" w:sz="4" w:space="0" w:color="000000"/>
              <w:left w:val="single" w:sz="4" w:space="0" w:color="000000"/>
              <w:bottom w:val="single" w:sz="4" w:space="0" w:color="000000"/>
              <w:right w:val="single" w:sz="4" w:space="0" w:color="000000"/>
            </w:tcBorders>
          </w:tcPr>
          <w:p w14:paraId="31A0EF07" w14:textId="77777777" w:rsidR="00956EBC" w:rsidRDefault="007254CE" w:rsidP="0067429C">
            <w:pPr>
              <w:rPr>
                <w:rFonts w:ascii="Arial" w:eastAsia="Arial" w:hAnsi="Arial" w:cs="Arial"/>
                <w:sz w:val="20"/>
              </w:rPr>
            </w:pPr>
            <w:r>
              <w:rPr>
                <w:rFonts w:ascii="Arial" w:eastAsia="Arial" w:hAnsi="Arial" w:cs="Arial"/>
                <w:sz w:val="20"/>
              </w:rPr>
              <w:t>All councillors/Clerk</w:t>
            </w:r>
          </w:p>
        </w:tc>
      </w:tr>
    </w:tbl>
    <w:p w14:paraId="167CC8E6" w14:textId="77777777" w:rsidR="00956EBC" w:rsidRDefault="00956EBC"/>
    <w:tbl>
      <w:tblPr>
        <w:tblStyle w:val="TableGrid"/>
        <w:tblW w:w="14880" w:type="dxa"/>
        <w:tblInd w:w="115" w:type="dxa"/>
        <w:tblCellMar>
          <w:top w:w="9" w:type="dxa"/>
          <w:left w:w="110" w:type="dxa"/>
          <w:right w:w="78" w:type="dxa"/>
        </w:tblCellMar>
        <w:tblLook w:val="04A0" w:firstRow="1" w:lastRow="0" w:firstColumn="1" w:lastColumn="0" w:noHBand="0" w:noVBand="1"/>
      </w:tblPr>
      <w:tblGrid>
        <w:gridCol w:w="7165"/>
        <w:gridCol w:w="5660"/>
        <w:gridCol w:w="2055"/>
      </w:tblGrid>
      <w:tr w:rsidR="00956EBC" w14:paraId="7DD44D50" w14:textId="77777777" w:rsidTr="0067429C">
        <w:trPr>
          <w:trHeight w:val="701"/>
        </w:trPr>
        <w:tc>
          <w:tcPr>
            <w:tcW w:w="14880" w:type="dxa"/>
            <w:gridSpan w:val="3"/>
            <w:tcBorders>
              <w:top w:val="single" w:sz="4" w:space="0" w:color="000000"/>
              <w:left w:val="single" w:sz="4" w:space="0" w:color="000000"/>
              <w:bottom w:val="single" w:sz="4" w:space="0" w:color="000000"/>
              <w:right w:val="single" w:sz="4" w:space="0" w:color="000000"/>
            </w:tcBorders>
          </w:tcPr>
          <w:p w14:paraId="4C33E490" w14:textId="77777777" w:rsidR="00956EBC" w:rsidRDefault="00956EBC" w:rsidP="007254CE">
            <w:pPr>
              <w:spacing w:line="239" w:lineRule="auto"/>
              <w:ind w:left="312" w:hanging="283"/>
              <w:rPr>
                <w:rFonts w:ascii="Arial" w:eastAsia="Arial" w:hAnsi="Arial" w:cs="Arial"/>
                <w:b/>
                <w:sz w:val="20"/>
              </w:rPr>
            </w:pPr>
            <w:r>
              <w:rPr>
                <w:rFonts w:ascii="Arial" w:eastAsia="Arial" w:hAnsi="Arial" w:cs="Arial"/>
                <w:b/>
                <w:sz w:val="20"/>
              </w:rPr>
              <w:t xml:space="preserve">Aim: </w:t>
            </w:r>
            <w:r w:rsidR="00A06244">
              <w:rPr>
                <w:rFonts w:ascii="Arial" w:eastAsia="Arial" w:hAnsi="Arial" w:cs="Arial"/>
                <w:b/>
                <w:sz w:val="20"/>
              </w:rPr>
              <w:t xml:space="preserve">4. </w:t>
            </w:r>
            <w:r w:rsidR="007254CE">
              <w:rPr>
                <w:rFonts w:ascii="Arial" w:eastAsia="Arial" w:hAnsi="Arial" w:cs="Arial"/>
                <w:sz w:val="20"/>
              </w:rPr>
              <w:t>To ensure that all councillors are aware of their responsibilities, and possible liabilities and to provide adequate insurance cover for all possible risks.</w:t>
            </w:r>
          </w:p>
        </w:tc>
      </w:tr>
      <w:tr w:rsidR="00956EBC" w14:paraId="77C98C0D" w14:textId="77777777" w:rsidTr="0067429C">
        <w:trPr>
          <w:trHeight w:val="701"/>
        </w:trPr>
        <w:tc>
          <w:tcPr>
            <w:tcW w:w="7165" w:type="dxa"/>
            <w:tcBorders>
              <w:top w:val="single" w:sz="4" w:space="0" w:color="000000"/>
              <w:left w:val="single" w:sz="4" w:space="0" w:color="000000"/>
              <w:bottom w:val="single" w:sz="4" w:space="0" w:color="000000"/>
              <w:right w:val="single" w:sz="4" w:space="0" w:color="000000"/>
            </w:tcBorders>
          </w:tcPr>
          <w:p w14:paraId="54A6F092" w14:textId="77777777" w:rsidR="00956EBC" w:rsidRPr="00CD2326" w:rsidRDefault="00956EBC" w:rsidP="0067429C">
            <w:pPr>
              <w:ind w:right="26"/>
              <w:jc w:val="center"/>
              <w:rPr>
                <w:rFonts w:ascii="Arial" w:eastAsia="Arial" w:hAnsi="Arial" w:cs="Arial"/>
                <w:b/>
                <w:sz w:val="20"/>
              </w:rPr>
            </w:pPr>
            <w:r>
              <w:rPr>
                <w:rFonts w:ascii="Arial" w:eastAsia="Arial" w:hAnsi="Arial" w:cs="Arial"/>
                <w:b/>
                <w:sz w:val="20"/>
              </w:rPr>
              <w:t xml:space="preserve"> </w:t>
            </w:r>
          </w:p>
          <w:p w14:paraId="2367EA48" w14:textId="77777777" w:rsidR="00956EBC" w:rsidRPr="00CD2326" w:rsidRDefault="00956EBC" w:rsidP="0067429C">
            <w:pPr>
              <w:ind w:right="26"/>
              <w:jc w:val="center"/>
              <w:rPr>
                <w:rFonts w:ascii="Arial" w:eastAsia="Arial" w:hAnsi="Arial" w:cs="Arial"/>
                <w:b/>
                <w:sz w:val="20"/>
              </w:rPr>
            </w:pPr>
            <w:r>
              <w:rPr>
                <w:rFonts w:ascii="Arial" w:eastAsia="Arial" w:hAnsi="Arial" w:cs="Arial"/>
                <w:b/>
                <w:sz w:val="20"/>
              </w:rPr>
              <w:t xml:space="preserve"> Risk </w:t>
            </w:r>
          </w:p>
        </w:tc>
        <w:tc>
          <w:tcPr>
            <w:tcW w:w="5660" w:type="dxa"/>
            <w:tcBorders>
              <w:top w:val="single" w:sz="4" w:space="0" w:color="000000"/>
              <w:left w:val="single" w:sz="4" w:space="0" w:color="000000"/>
              <w:bottom w:val="single" w:sz="4" w:space="0" w:color="000000"/>
              <w:right w:val="single" w:sz="4" w:space="0" w:color="000000"/>
            </w:tcBorders>
          </w:tcPr>
          <w:p w14:paraId="64938C71" w14:textId="77777777" w:rsidR="00956EBC" w:rsidRDefault="00956EBC" w:rsidP="0067429C">
            <w:pPr>
              <w:ind w:left="29"/>
              <w:jc w:val="center"/>
            </w:pPr>
            <w:r>
              <w:rPr>
                <w:rFonts w:ascii="Arial" w:eastAsia="Arial" w:hAnsi="Arial" w:cs="Arial"/>
                <w:b/>
                <w:sz w:val="20"/>
              </w:rPr>
              <w:t xml:space="preserve"> </w:t>
            </w:r>
          </w:p>
          <w:p w14:paraId="0B7FC56A" w14:textId="77777777" w:rsidR="00956EBC" w:rsidRDefault="00956EBC" w:rsidP="0067429C">
            <w:pPr>
              <w:ind w:right="26"/>
              <w:jc w:val="center"/>
            </w:pPr>
            <w:r>
              <w:rPr>
                <w:rFonts w:ascii="Arial" w:eastAsia="Arial" w:hAnsi="Arial" w:cs="Arial"/>
                <w:b/>
                <w:sz w:val="20"/>
              </w:rPr>
              <w:t xml:space="preserve">Method used to minimise risk </w:t>
            </w:r>
          </w:p>
        </w:tc>
        <w:tc>
          <w:tcPr>
            <w:tcW w:w="2055" w:type="dxa"/>
            <w:tcBorders>
              <w:top w:val="single" w:sz="4" w:space="0" w:color="000000"/>
              <w:left w:val="single" w:sz="4" w:space="0" w:color="000000"/>
              <w:bottom w:val="single" w:sz="4" w:space="0" w:color="000000"/>
              <w:right w:val="single" w:sz="4" w:space="0" w:color="000000"/>
            </w:tcBorders>
          </w:tcPr>
          <w:p w14:paraId="3FC5185F" w14:textId="77777777" w:rsidR="00956EBC" w:rsidRDefault="00956EBC" w:rsidP="0067429C">
            <w:pPr>
              <w:ind w:left="24"/>
              <w:jc w:val="center"/>
            </w:pPr>
            <w:r>
              <w:rPr>
                <w:rFonts w:ascii="Arial" w:eastAsia="Arial" w:hAnsi="Arial" w:cs="Arial"/>
                <w:b/>
                <w:sz w:val="20"/>
              </w:rPr>
              <w:t xml:space="preserve"> </w:t>
            </w:r>
          </w:p>
          <w:p w14:paraId="0744DC71" w14:textId="77777777" w:rsidR="00956EBC" w:rsidRDefault="00956EBC" w:rsidP="0067429C">
            <w:pPr>
              <w:jc w:val="center"/>
            </w:pPr>
            <w:r>
              <w:rPr>
                <w:rFonts w:ascii="Arial" w:eastAsia="Arial" w:hAnsi="Arial" w:cs="Arial"/>
                <w:b/>
                <w:sz w:val="20"/>
              </w:rPr>
              <w:t xml:space="preserve">Person(s) responsible </w:t>
            </w:r>
          </w:p>
        </w:tc>
      </w:tr>
      <w:tr w:rsidR="00956EBC" w14:paraId="5424A2A0" w14:textId="77777777" w:rsidTr="0067429C">
        <w:tc>
          <w:tcPr>
            <w:tcW w:w="7165" w:type="dxa"/>
            <w:tcBorders>
              <w:top w:val="single" w:sz="4" w:space="0" w:color="000000"/>
              <w:left w:val="single" w:sz="4" w:space="0" w:color="000000"/>
              <w:bottom w:val="single" w:sz="4" w:space="0" w:color="000000"/>
              <w:right w:val="single" w:sz="4" w:space="0" w:color="000000"/>
            </w:tcBorders>
          </w:tcPr>
          <w:p w14:paraId="0A0EC6FC" w14:textId="77777777" w:rsidR="00956EBC" w:rsidRDefault="007254CE" w:rsidP="00956EBC">
            <w:pPr>
              <w:numPr>
                <w:ilvl w:val="0"/>
                <w:numId w:val="23"/>
              </w:numPr>
              <w:spacing w:line="239" w:lineRule="auto"/>
              <w:ind w:hanging="283"/>
              <w:rPr>
                <w:rFonts w:ascii="Arial" w:eastAsia="Arial" w:hAnsi="Arial" w:cs="Arial"/>
                <w:sz w:val="20"/>
              </w:rPr>
            </w:pPr>
            <w:r>
              <w:rPr>
                <w:rFonts w:ascii="Arial" w:eastAsia="Arial" w:hAnsi="Arial" w:cs="Arial"/>
                <w:sz w:val="20"/>
              </w:rPr>
              <w:t>Lack of knowledge of possible culpability of councillors.</w:t>
            </w:r>
          </w:p>
        </w:tc>
        <w:tc>
          <w:tcPr>
            <w:tcW w:w="5660" w:type="dxa"/>
            <w:tcBorders>
              <w:top w:val="single" w:sz="4" w:space="0" w:color="000000"/>
              <w:left w:val="single" w:sz="4" w:space="0" w:color="000000"/>
              <w:bottom w:val="single" w:sz="4" w:space="0" w:color="000000"/>
              <w:right w:val="single" w:sz="4" w:space="0" w:color="000000"/>
            </w:tcBorders>
          </w:tcPr>
          <w:p w14:paraId="73F4798D" w14:textId="77777777" w:rsidR="00956EBC" w:rsidRDefault="007254CE" w:rsidP="0067429C">
            <w:pPr>
              <w:rPr>
                <w:rFonts w:ascii="Arial" w:eastAsia="Arial" w:hAnsi="Arial" w:cs="Arial"/>
                <w:sz w:val="20"/>
              </w:rPr>
            </w:pPr>
            <w:r>
              <w:rPr>
                <w:rFonts w:ascii="Arial" w:eastAsia="Arial" w:hAnsi="Arial" w:cs="Arial"/>
                <w:sz w:val="20"/>
              </w:rPr>
              <w:t>Refer to Standing Orders and provide familiarisation with those where greatest risk occurs.</w:t>
            </w:r>
          </w:p>
        </w:tc>
        <w:tc>
          <w:tcPr>
            <w:tcW w:w="2055" w:type="dxa"/>
            <w:tcBorders>
              <w:top w:val="single" w:sz="4" w:space="0" w:color="000000"/>
              <w:left w:val="single" w:sz="4" w:space="0" w:color="000000"/>
              <w:bottom w:val="single" w:sz="4" w:space="0" w:color="000000"/>
              <w:right w:val="single" w:sz="4" w:space="0" w:color="000000"/>
            </w:tcBorders>
          </w:tcPr>
          <w:p w14:paraId="04E8056C" w14:textId="77777777" w:rsidR="00956EBC" w:rsidRDefault="007254CE" w:rsidP="0067429C">
            <w:pPr>
              <w:rPr>
                <w:rFonts w:ascii="Arial" w:eastAsia="Arial" w:hAnsi="Arial" w:cs="Arial"/>
                <w:sz w:val="20"/>
              </w:rPr>
            </w:pPr>
            <w:r>
              <w:rPr>
                <w:rFonts w:ascii="Arial" w:eastAsia="Arial" w:hAnsi="Arial" w:cs="Arial"/>
                <w:sz w:val="20"/>
              </w:rPr>
              <w:t>Clerk/Councillors</w:t>
            </w:r>
          </w:p>
        </w:tc>
      </w:tr>
      <w:tr w:rsidR="00956EBC" w14:paraId="11197028" w14:textId="77777777" w:rsidTr="0067429C">
        <w:tc>
          <w:tcPr>
            <w:tcW w:w="7165" w:type="dxa"/>
            <w:tcBorders>
              <w:top w:val="single" w:sz="4" w:space="0" w:color="000000"/>
              <w:left w:val="single" w:sz="4" w:space="0" w:color="000000"/>
              <w:bottom w:val="single" w:sz="4" w:space="0" w:color="000000"/>
              <w:right w:val="single" w:sz="4" w:space="0" w:color="000000"/>
            </w:tcBorders>
          </w:tcPr>
          <w:p w14:paraId="1C7FBC47" w14:textId="77777777" w:rsidR="00956EBC" w:rsidRDefault="007254CE" w:rsidP="00956EBC">
            <w:pPr>
              <w:numPr>
                <w:ilvl w:val="0"/>
                <w:numId w:val="23"/>
              </w:numPr>
              <w:spacing w:line="239" w:lineRule="auto"/>
              <w:ind w:hanging="283"/>
              <w:rPr>
                <w:rFonts w:ascii="Arial" w:eastAsia="Arial" w:hAnsi="Arial" w:cs="Arial"/>
                <w:sz w:val="20"/>
              </w:rPr>
            </w:pPr>
            <w:r>
              <w:rPr>
                <w:rFonts w:ascii="Arial" w:eastAsia="Arial" w:hAnsi="Arial" w:cs="Arial"/>
                <w:sz w:val="20"/>
              </w:rPr>
              <w:t>Lack of education of councillors regarding culpability.</w:t>
            </w:r>
          </w:p>
        </w:tc>
        <w:tc>
          <w:tcPr>
            <w:tcW w:w="5660" w:type="dxa"/>
            <w:tcBorders>
              <w:top w:val="single" w:sz="4" w:space="0" w:color="000000"/>
              <w:left w:val="single" w:sz="4" w:space="0" w:color="000000"/>
              <w:bottom w:val="single" w:sz="4" w:space="0" w:color="000000"/>
              <w:right w:val="single" w:sz="4" w:space="0" w:color="000000"/>
            </w:tcBorders>
          </w:tcPr>
          <w:p w14:paraId="6B66B5B3" w14:textId="77777777" w:rsidR="00956EBC" w:rsidRPr="006E2A42" w:rsidRDefault="006E2A42" w:rsidP="006E2A42">
            <w:pPr>
              <w:spacing w:line="239" w:lineRule="auto"/>
            </w:pPr>
            <w:r>
              <w:rPr>
                <w:rFonts w:ascii="Arial" w:eastAsia="Arial" w:hAnsi="Arial" w:cs="Arial"/>
                <w:sz w:val="20"/>
              </w:rPr>
              <w:t xml:space="preserve">As at 1 above.  Attend any training courses available, including induction/new councillor training. </w:t>
            </w:r>
          </w:p>
        </w:tc>
        <w:tc>
          <w:tcPr>
            <w:tcW w:w="2055" w:type="dxa"/>
            <w:tcBorders>
              <w:top w:val="single" w:sz="4" w:space="0" w:color="000000"/>
              <w:left w:val="single" w:sz="4" w:space="0" w:color="000000"/>
              <w:bottom w:val="single" w:sz="4" w:space="0" w:color="000000"/>
              <w:right w:val="single" w:sz="4" w:space="0" w:color="000000"/>
            </w:tcBorders>
          </w:tcPr>
          <w:p w14:paraId="5E557FEC" w14:textId="77777777" w:rsidR="00956EBC" w:rsidRDefault="00901310" w:rsidP="0067429C">
            <w:pPr>
              <w:rPr>
                <w:rFonts w:ascii="Arial" w:eastAsia="Arial" w:hAnsi="Arial" w:cs="Arial"/>
                <w:sz w:val="20"/>
              </w:rPr>
            </w:pPr>
            <w:r>
              <w:rPr>
                <w:rFonts w:ascii="Arial" w:eastAsia="Arial" w:hAnsi="Arial" w:cs="Arial"/>
                <w:sz w:val="20"/>
              </w:rPr>
              <w:t>Clerk/Councillors</w:t>
            </w:r>
          </w:p>
        </w:tc>
      </w:tr>
      <w:tr w:rsidR="00956EBC" w14:paraId="224AAFFC" w14:textId="77777777" w:rsidTr="0067429C">
        <w:tc>
          <w:tcPr>
            <w:tcW w:w="7165" w:type="dxa"/>
            <w:tcBorders>
              <w:top w:val="single" w:sz="4" w:space="0" w:color="000000"/>
              <w:left w:val="single" w:sz="4" w:space="0" w:color="000000"/>
              <w:bottom w:val="single" w:sz="4" w:space="0" w:color="000000"/>
              <w:right w:val="single" w:sz="4" w:space="0" w:color="000000"/>
            </w:tcBorders>
          </w:tcPr>
          <w:p w14:paraId="17F065D5" w14:textId="77777777" w:rsidR="00956EBC" w:rsidRPr="00E20DEC" w:rsidRDefault="00901310" w:rsidP="00956EBC">
            <w:pPr>
              <w:numPr>
                <w:ilvl w:val="0"/>
                <w:numId w:val="23"/>
              </w:numPr>
              <w:spacing w:line="239" w:lineRule="auto"/>
              <w:ind w:hanging="283"/>
            </w:pPr>
            <w:r>
              <w:rPr>
                <w:rFonts w:ascii="Arial" w:eastAsia="Arial" w:hAnsi="Arial" w:cs="Arial"/>
                <w:sz w:val="20"/>
              </w:rPr>
              <w:t>Inadequate insurance cover taken out – property, personal liability, employer’s liability and public liability.</w:t>
            </w:r>
          </w:p>
        </w:tc>
        <w:tc>
          <w:tcPr>
            <w:tcW w:w="5660" w:type="dxa"/>
            <w:tcBorders>
              <w:top w:val="single" w:sz="4" w:space="0" w:color="000000"/>
              <w:left w:val="single" w:sz="4" w:space="0" w:color="000000"/>
              <w:bottom w:val="single" w:sz="4" w:space="0" w:color="000000"/>
              <w:right w:val="single" w:sz="4" w:space="0" w:color="000000"/>
            </w:tcBorders>
          </w:tcPr>
          <w:p w14:paraId="7C7F51CD" w14:textId="77777777" w:rsidR="00956EBC" w:rsidRDefault="00901310" w:rsidP="0067429C">
            <w:pPr>
              <w:rPr>
                <w:rFonts w:ascii="Arial" w:eastAsia="Arial" w:hAnsi="Arial" w:cs="Arial"/>
                <w:sz w:val="20"/>
              </w:rPr>
            </w:pPr>
            <w:r>
              <w:rPr>
                <w:rFonts w:ascii="Arial" w:eastAsia="Arial" w:hAnsi="Arial" w:cs="Arial"/>
                <w:sz w:val="20"/>
              </w:rPr>
              <w:t>Review risk assessment by including on agenda of PC meetings on an annual basis.</w:t>
            </w:r>
          </w:p>
        </w:tc>
        <w:tc>
          <w:tcPr>
            <w:tcW w:w="2055" w:type="dxa"/>
            <w:tcBorders>
              <w:top w:val="single" w:sz="4" w:space="0" w:color="000000"/>
              <w:left w:val="single" w:sz="4" w:space="0" w:color="000000"/>
              <w:bottom w:val="single" w:sz="4" w:space="0" w:color="000000"/>
              <w:right w:val="single" w:sz="4" w:space="0" w:color="000000"/>
            </w:tcBorders>
          </w:tcPr>
          <w:p w14:paraId="3B7212DE" w14:textId="77777777" w:rsidR="00956EBC" w:rsidRDefault="00901310" w:rsidP="0067429C">
            <w:pPr>
              <w:rPr>
                <w:rFonts w:ascii="Arial" w:eastAsia="Arial" w:hAnsi="Arial" w:cs="Arial"/>
                <w:sz w:val="20"/>
              </w:rPr>
            </w:pPr>
            <w:r>
              <w:rPr>
                <w:rFonts w:ascii="Arial" w:eastAsia="Arial" w:hAnsi="Arial" w:cs="Arial"/>
                <w:sz w:val="20"/>
              </w:rPr>
              <w:t>RFO</w:t>
            </w:r>
            <w:r w:rsidR="00956EBC">
              <w:rPr>
                <w:rFonts w:ascii="Arial" w:eastAsia="Arial" w:hAnsi="Arial" w:cs="Arial"/>
                <w:sz w:val="20"/>
              </w:rPr>
              <w:t>/Clerk</w:t>
            </w:r>
          </w:p>
        </w:tc>
      </w:tr>
    </w:tbl>
    <w:p w14:paraId="264E0827" w14:textId="77777777" w:rsidR="00956EBC" w:rsidRDefault="00956EBC"/>
    <w:p w14:paraId="1A9B7D16" w14:textId="77777777" w:rsidR="007F7EF2" w:rsidRDefault="007F7EF2"/>
    <w:p w14:paraId="5A1A8251" w14:textId="77777777" w:rsidR="007F7EF2" w:rsidRDefault="007F7EF2"/>
    <w:p w14:paraId="460648A6" w14:textId="77777777" w:rsidR="007F7EF2" w:rsidRDefault="007F7EF2"/>
    <w:tbl>
      <w:tblPr>
        <w:tblStyle w:val="TableGrid"/>
        <w:tblW w:w="14880" w:type="dxa"/>
        <w:tblInd w:w="115" w:type="dxa"/>
        <w:tblCellMar>
          <w:top w:w="9" w:type="dxa"/>
          <w:left w:w="110" w:type="dxa"/>
          <w:right w:w="78" w:type="dxa"/>
        </w:tblCellMar>
        <w:tblLook w:val="04A0" w:firstRow="1" w:lastRow="0" w:firstColumn="1" w:lastColumn="0" w:noHBand="0" w:noVBand="1"/>
      </w:tblPr>
      <w:tblGrid>
        <w:gridCol w:w="7165"/>
        <w:gridCol w:w="5660"/>
        <w:gridCol w:w="2055"/>
      </w:tblGrid>
      <w:tr w:rsidR="00956EBC" w14:paraId="670F1BE5" w14:textId="77777777" w:rsidTr="0067429C">
        <w:trPr>
          <w:trHeight w:val="701"/>
        </w:trPr>
        <w:tc>
          <w:tcPr>
            <w:tcW w:w="14880" w:type="dxa"/>
            <w:gridSpan w:val="3"/>
            <w:tcBorders>
              <w:top w:val="single" w:sz="4" w:space="0" w:color="000000"/>
              <w:left w:val="single" w:sz="4" w:space="0" w:color="000000"/>
              <w:bottom w:val="single" w:sz="4" w:space="0" w:color="000000"/>
              <w:right w:val="single" w:sz="4" w:space="0" w:color="000000"/>
            </w:tcBorders>
          </w:tcPr>
          <w:p w14:paraId="7A1DDF5E" w14:textId="77777777" w:rsidR="00956EBC" w:rsidRDefault="00956EBC" w:rsidP="0067429C">
            <w:pPr>
              <w:spacing w:line="239" w:lineRule="auto"/>
              <w:ind w:left="312" w:hanging="283"/>
              <w:rPr>
                <w:rFonts w:ascii="Arial" w:eastAsia="Arial" w:hAnsi="Arial" w:cs="Arial"/>
                <w:b/>
                <w:sz w:val="20"/>
              </w:rPr>
            </w:pPr>
            <w:r>
              <w:rPr>
                <w:rFonts w:ascii="Arial" w:eastAsia="Arial" w:hAnsi="Arial" w:cs="Arial"/>
                <w:b/>
                <w:sz w:val="20"/>
              </w:rPr>
              <w:t xml:space="preserve">Aim: </w:t>
            </w:r>
            <w:r w:rsidR="00A06244">
              <w:rPr>
                <w:rFonts w:ascii="Arial" w:eastAsia="Arial" w:hAnsi="Arial" w:cs="Arial"/>
                <w:b/>
                <w:sz w:val="20"/>
              </w:rPr>
              <w:t xml:space="preserve">5. </w:t>
            </w:r>
            <w:r w:rsidR="00901310">
              <w:rPr>
                <w:rFonts w:ascii="Arial" w:eastAsia="Arial" w:hAnsi="Arial" w:cs="Arial"/>
                <w:sz w:val="20"/>
              </w:rPr>
              <w:t>To keep appropriate books of account accurately and up-to-date throughout the financial year.</w:t>
            </w:r>
          </w:p>
        </w:tc>
      </w:tr>
      <w:tr w:rsidR="00956EBC" w14:paraId="0129BF55" w14:textId="77777777" w:rsidTr="0067429C">
        <w:trPr>
          <w:trHeight w:val="701"/>
        </w:trPr>
        <w:tc>
          <w:tcPr>
            <w:tcW w:w="7165" w:type="dxa"/>
            <w:tcBorders>
              <w:top w:val="single" w:sz="4" w:space="0" w:color="000000"/>
              <w:left w:val="single" w:sz="4" w:space="0" w:color="000000"/>
              <w:bottom w:val="single" w:sz="4" w:space="0" w:color="000000"/>
              <w:right w:val="single" w:sz="4" w:space="0" w:color="000000"/>
            </w:tcBorders>
          </w:tcPr>
          <w:p w14:paraId="49AE1F0B" w14:textId="77777777" w:rsidR="00956EBC" w:rsidRPr="00CD2326" w:rsidRDefault="00956EBC" w:rsidP="0067429C">
            <w:pPr>
              <w:ind w:right="26"/>
              <w:jc w:val="center"/>
              <w:rPr>
                <w:rFonts w:ascii="Arial" w:eastAsia="Arial" w:hAnsi="Arial" w:cs="Arial"/>
                <w:b/>
                <w:sz w:val="20"/>
              </w:rPr>
            </w:pPr>
            <w:r>
              <w:rPr>
                <w:rFonts w:ascii="Arial" w:eastAsia="Arial" w:hAnsi="Arial" w:cs="Arial"/>
                <w:b/>
                <w:sz w:val="20"/>
              </w:rPr>
              <w:t xml:space="preserve"> </w:t>
            </w:r>
          </w:p>
          <w:p w14:paraId="37E9D6B1" w14:textId="77777777" w:rsidR="00956EBC" w:rsidRPr="00CD2326" w:rsidRDefault="00956EBC" w:rsidP="0067429C">
            <w:pPr>
              <w:ind w:right="26"/>
              <w:jc w:val="center"/>
              <w:rPr>
                <w:rFonts w:ascii="Arial" w:eastAsia="Arial" w:hAnsi="Arial" w:cs="Arial"/>
                <w:b/>
                <w:sz w:val="20"/>
              </w:rPr>
            </w:pPr>
            <w:r>
              <w:rPr>
                <w:rFonts w:ascii="Arial" w:eastAsia="Arial" w:hAnsi="Arial" w:cs="Arial"/>
                <w:b/>
                <w:sz w:val="20"/>
              </w:rPr>
              <w:t xml:space="preserve"> Risk </w:t>
            </w:r>
          </w:p>
        </w:tc>
        <w:tc>
          <w:tcPr>
            <w:tcW w:w="5660" w:type="dxa"/>
            <w:tcBorders>
              <w:top w:val="single" w:sz="4" w:space="0" w:color="000000"/>
              <w:left w:val="single" w:sz="4" w:space="0" w:color="000000"/>
              <w:bottom w:val="single" w:sz="4" w:space="0" w:color="000000"/>
              <w:right w:val="single" w:sz="4" w:space="0" w:color="000000"/>
            </w:tcBorders>
          </w:tcPr>
          <w:p w14:paraId="20DE1B25" w14:textId="77777777" w:rsidR="00956EBC" w:rsidRDefault="00956EBC" w:rsidP="0067429C">
            <w:pPr>
              <w:ind w:left="29"/>
              <w:jc w:val="center"/>
            </w:pPr>
            <w:r>
              <w:rPr>
                <w:rFonts w:ascii="Arial" w:eastAsia="Arial" w:hAnsi="Arial" w:cs="Arial"/>
                <w:b/>
                <w:sz w:val="20"/>
              </w:rPr>
              <w:t xml:space="preserve"> </w:t>
            </w:r>
          </w:p>
          <w:p w14:paraId="03C421ED" w14:textId="77777777" w:rsidR="00956EBC" w:rsidRDefault="00956EBC" w:rsidP="0067429C">
            <w:pPr>
              <w:ind w:right="26"/>
              <w:jc w:val="center"/>
            </w:pPr>
            <w:r>
              <w:rPr>
                <w:rFonts w:ascii="Arial" w:eastAsia="Arial" w:hAnsi="Arial" w:cs="Arial"/>
                <w:b/>
                <w:sz w:val="20"/>
              </w:rPr>
              <w:t xml:space="preserve">Method used to minimise risk </w:t>
            </w:r>
          </w:p>
        </w:tc>
        <w:tc>
          <w:tcPr>
            <w:tcW w:w="2055" w:type="dxa"/>
            <w:tcBorders>
              <w:top w:val="single" w:sz="4" w:space="0" w:color="000000"/>
              <w:left w:val="single" w:sz="4" w:space="0" w:color="000000"/>
              <w:bottom w:val="single" w:sz="4" w:space="0" w:color="000000"/>
              <w:right w:val="single" w:sz="4" w:space="0" w:color="000000"/>
            </w:tcBorders>
          </w:tcPr>
          <w:p w14:paraId="16563F84" w14:textId="77777777" w:rsidR="00956EBC" w:rsidRDefault="00956EBC" w:rsidP="0067429C">
            <w:pPr>
              <w:ind w:left="24"/>
              <w:jc w:val="center"/>
            </w:pPr>
            <w:r>
              <w:rPr>
                <w:rFonts w:ascii="Arial" w:eastAsia="Arial" w:hAnsi="Arial" w:cs="Arial"/>
                <w:b/>
                <w:sz w:val="20"/>
              </w:rPr>
              <w:t xml:space="preserve"> </w:t>
            </w:r>
          </w:p>
          <w:p w14:paraId="05CF6A32" w14:textId="77777777" w:rsidR="00956EBC" w:rsidRDefault="00956EBC" w:rsidP="0067429C">
            <w:pPr>
              <w:jc w:val="center"/>
            </w:pPr>
            <w:r>
              <w:rPr>
                <w:rFonts w:ascii="Arial" w:eastAsia="Arial" w:hAnsi="Arial" w:cs="Arial"/>
                <w:b/>
                <w:sz w:val="20"/>
              </w:rPr>
              <w:t xml:space="preserve">Person(s) responsible </w:t>
            </w:r>
          </w:p>
        </w:tc>
      </w:tr>
      <w:tr w:rsidR="00956EBC" w14:paraId="0CE1FD71" w14:textId="77777777" w:rsidTr="0067429C">
        <w:tc>
          <w:tcPr>
            <w:tcW w:w="7165" w:type="dxa"/>
            <w:tcBorders>
              <w:top w:val="single" w:sz="4" w:space="0" w:color="000000"/>
              <w:left w:val="single" w:sz="4" w:space="0" w:color="000000"/>
              <w:bottom w:val="single" w:sz="4" w:space="0" w:color="000000"/>
              <w:right w:val="single" w:sz="4" w:space="0" w:color="000000"/>
            </w:tcBorders>
          </w:tcPr>
          <w:p w14:paraId="399DD813" w14:textId="77777777" w:rsidR="00956EBC" w:rsidRDefault="00901310" w:rsidP="00901310">
            <w:pPr>
              <w:numPr>
                <w:ilvl w:val="0"/>
                <w:numId w:val="24"/>
              </w:numPr>
              <w:spacing w:line="239" w:lineRule="auto"/>
              <w:ind w:hanging="283"/>
              <w:rPr>
                <w:rFonts w:ascii="Arial" w:eastAsia="Arial" w:hAnsi="Arial" w:cs="Arial"/>
                <w:sz w:val="20"/>
              </w:rPr>
            </w:pPr>
            <w:r>
              <w:rPr>
                <w:rFonts w:ascii="Arial" w:eastAsia="Arial" w:hAnsi="Arial" w:cs="Arial"/>
                <w:sz w:val="20"/>
              </w:rPr>
              <w:t xml:space="preserve">Lack of knowledge of accounting requirements </w:t>
            </w:r>
          </w:p>
        </w:tc>
        <w:tc>
          <w:tcPr>
            <w:tcW w:w="5660" w:type="dxa"/>
            <w:tcBorders>
              <w:top w:val="single" w:sz="4" w:space="0" w:color="000000"/>
              <w:left w:val="single" w:sz="4" w:space="0" w:color="000000"/>
              <w:bottom w:val="single" w:sz="4" w:space="0" w:color="000000"/>
              <w:right w:val="single" w:sz="4" w:space="0" w:color="000000"/>
            </w:tcBorders>
          </w:tcPr>
          <w:p w14:paraId="77773395" w14:textId="77777777" w:rsidR="00956EBC" w:rsidRDefault="00901310" w:rsidP="0067429C">
            <w:pPr>
              <w:rPr>
                <w:rFonts w:ascii="Arial" w:eastAsia="Arial" w:hAnsi="Arial" w:cs="Arial"/>
                <w:sz w:val="20"/>
              </w:rPr>
            </w:pPr>
            <w:r>
              <w:rPr>
                <w:rFonts w:ascii="Arial" w:eastAsia="Arial" w:hAnsi="Arial" w:cs="Arial"/>
                <w:sz w:val="20"/>
              </w:rPr>
              <w:t>Ensure all councillors are familiar with current financial regulations and include them in Standing Orders/Financial Regulations. Regularly review Standing Orders and Financial Regulations.</w:t>
            </w:r>
          </w:p>
        </w:tc>
        <w:tc>
          <w:tcPr>
            <w:tcW w:w="2055" w:type="dxa"/>
            <w:tcBorders>
              <w:top w:val="single" w:sz="4" w:space="0" w:color="000000"/>
              <w:left w:val="single" w:sz="4" w:space="0" w:color="000000"/>
              <w:bottom w:val="single" w:sz="4" w:space="0" w:color="000000"/>
              <w:right w:val="single" w:sz="4" w:space="0" w:color="000000"/>
            </w:tcBorders>
          </w:tcPr>
          <w:p w14:paraId="3302C8E6" w14:textId="77777777" w:rsidR="00956EBC" w:rsidRDefault="00956EBC" w:rsidP="0067429C">
            <w:pPr>
              <w:rPr>
                <w:rFonts w:ascii="Arial" w:eastAsia="Arial" w:hAnsi="Arial" w:cs="Arial"/>
                <w:sz w:val="20"/>
              </w:rPr>
            </w:pPr>
            <w:r>
              <w:rPr>
                <w:rFonts w:ascii="Arial" w:eastAsia="Arial" w:hAnsi="Arial" w:cs="Arial"/>
                <w:sz w:val="20"/>
              </w:rPr>
              <w:t>Chairman/Clerk</w:t>
            </w:r>
          </w:p>
        </w:tc>
      </w:tr>
      <w:tr w:rsidR="00956EBC" w14:paraId="4D35FB15" w14:textId="77777777" w:rsidTr="0067429C">
        <w:tc>
          <w:tcPr>
            <w:tcW w:w="7165" w:type="dxa"/>
            <w:tcBorders>
              <w:top w:val="single" w:sz="4" w:space="0" w:color="000000"/>
              <w:left w:val="single" w:sz="4" w:space="0" w:color="000000"/>
              <w:bottom w:val="single" w:sz="4" w:space="0" w:color="000000"/>
              <w:right w:val="single" w:sz="4" w:space="0" w:color="000000"/>
            </w:tcBorders>
          </w:tcPr>
          <w:p w14:paraId="54C4A261" w14:textId="77777777" w:rsidR="00956EBC" w:rsidRDefault="00901310" w:rsidP="00956EBC">
            <w:pPr>
              <w:numPr>
                <w:ilvl w:val="0"/>
                <w:numId w:val="24"/>
              </w:numPr>
              <w:spacing w:line="239" w:lineRule="auto"/>
              <w:ind w:hanging="283"/>
              <w:rPr>
                <w:rFonts w:ascii="Arial" w:eastAsia="Arial" w:hAnsi="Arial" w:cs="Arial"/>
                <w:sz w:val="20"/>
              </w:rPr>
            </w:pPr>
            <w:r>
              <w:rPr>
                <w:rFonts w:ascii="Arial" w:eastAsia="Arial" w:hAnsi="Arial" w:cs="Arial"/>
                <w:sz w:val="20"/>
              </w:rPr>
              <w:t>Lack of commitment to accounting requirements</w:t>
            </w:r>
          </w:p>
        </w:tc>
        <w:tc>
          <w:tcPr>
            <w:tcW w:w="5660" w:type="dxa"/>
            <w:tcBorders>
              <w:top w:val="single" w:sz="4" w:space="0" w:color="000000"/>
              <w:left w:val="single" w:sz="4" w:space="0" w:color="000000"/>
              <w:bottom w:val="single" w:sz="4" w:space="0" w:color="000000"/>
              <w:right w:val="single" w:sz="4" w:space="0" w:color="000000"/>
            </w:tcBorders>
          </w:tcPr>
          <w:p w14:paraId="16964446" w14:textId="77777777" w:rsidR="00956EBC" w:rsidRDefault="00901310" w:rsidP="0067429C">
            <w:pPr>
              <w:rPr>
                <w:rFonts w:ascii="Arial" w:eastAsia="Arial" w:hAnsi="Arial" w:cs="Arial"/>
                <w:sz w:val="20"/>
              </w:rPr>
            </w:pPr>
            <w:r>
              <w:rPr>
                <w:rFonts w:ascii="Arial" w:eastAsia="Arial" w:hAnsi="Arial" w:cs="Arial"/>
                <w:sz w:val="20"/>
              </w:rPr>
              <w:t>As at 1 above. RFO to produce financial reports quarterly. Internal audit reports to be made available to all councillors and any recommendations to be acted upon promptly.</w:t>
            </w:r>
          </w:p>
        </w:tc>
        <w:tc>
          <w:tcPr>
            <w:tcW w:w="2055" w:type="dxa"/>
            <w:tcBorders>
              <w:top w:val="single" w:sz="4" w:space="0" w:color="000000"/>
              <w:left w:val="single" w:sz="4" w:space="0" w:color="000000"/>
              <w:bottom w:val="single" w:sz="4" w:space="0" w:color="000000"/>
              <w:right w:val="single" w:sz="4" w:space="0" w:color="000000"/>
            </w:tcBorders>
          </w:tcPr>
          <w:p w14:paraId="1DC5ED86" w14:textId="77777777" w:rsidR="00956EBC" w:rsidRDefault="00956EBC" w:rsidP="0067429C">
            <w:pPr>
              <w:rPr>
                <w:rFonts w:ascii="Arial" w:eastAsia="Arial" w:hAnsi="Arial" w:cs="Arial"/>
                <w:sz w:val="20"/>
              </w:rPr>
            </w:pPr>
            <w:r>
              <w:rPr>
                <w:rFonts w:ascii="Arial" w:eastAsia="Arial" w:hAnsi="Arial" w:cs="Arial"/>
                <w:sz w:val="20"/>
              </w:rPr>
              <w:t>Chairman/Clerk</w:t>
            </w:r>
          </w:p>
        </w:tc>
      </w:tr>
      <w:tr w:rsidR="00901310" w14:paraId="30DA3A98" w14:textId="77777777" w:rsidTr="0067429C">
        <w:tc>
          <w:tcPr>
            <w:tcW w:w="7165" w:type="dxa"/>
            <w:tcBorders>
              <w:top w:val="single" w:sz="4" w:space="0" w:color="000000"/>
              <w:left w:val="single" w:sz="4" w:space="0" w:color="000000"/>
              <w:bottom w:val="single" w:sz="4" w:space="0" w:color="000000"/>
              <w:right w:val="single" w:sz="4" w:space="0" w:color="000000"/>
            </w:tcBorders>
          </w:tcPr>
          <w:p w14:paraId="2AEE2075" w14:textId="77777777" w:rsidR="00901310" w:rsidRDefault="00901310" w:rsidP="00956EBC">
            <w:pPr>
              <w:numPr>
                <w:ilvl w:val="0"/>
                <w:numId w:val="24"/>
              </w:numPr>
              <w:spacing w:line="239" w:lineRule="auto"/>
              <w:ind w:hanging="283"/>
              <w:rPr>
                <w:rFonts w:ascii="Arial" w:eastAsia="Arial" w:hAnsi="Arial" w:cs="Arial"/>
                <w:sz w:val="20"/>
              </w:rPr>
            </w:pPr>
            <w:r>
              <w:rPr>
                <w:rFonts w:ascii="Arial" w:eastAsia="Arial" w:hAnsi="Arial" w:cs="Arial"/>
                <w:sz w:val="20"/>
              </w:rPr>
              <w:t>Bank charges unnecessarily incurred.</w:t>
            </w:r>
          </w:p>
        </w:tc>
        <w:tc>
          <w:tcPr>
            <w:tcW w:w="5660" w:type="dxa"/>
            <w:tcBorders>
              <w:top w:val="single" w:sz="4" w:space="0" w:color="000000"/>
              <w:left w:val="single" w:sz="4" w:space="0" w:color="000000"/>
              <w:bottom w:val="single" w:sz="4" w:space="0" w:color="000000"/>
              <w:right w:val="single" w:sz="4" w:space="0" w:color="000000"/>
            </w:tcBorders>
          </w:tcPr>
          <w:p w14:paraId="0C5FFB74" w14:textId="77777777" w:rsidR="00901310" w:rsidRDefault="00901310" w:rsidP="0067429C">
            <w:pPr>
              <w:rPr>
                <w:rFonts w:ascii="Arial" w:eastAsia="Arial" w:hAnsi="Arial" w:cs="Arial"/>
                <w:sz w:val="20"/>
              </w:rPr>
            </w:pPr>
            <w:r>
              <w:rPr>
                <w:rFonts w:ascii="Arial" w:eastAsia="Arial" w:hAnsi="Arial" w:cs="Arial"/>
                <w:sz w:val="20"/>
              </w:rPr>
              <w:t>RFO to carry out regular inspection of books of account. Internal audit checks to be undertaken periodically during the current financial year.</w:t>
            </w:r>
          </w:p>
        </w:tc>
        <w:tc>
          <w:tcPr>
            <w:tcW w:w="2055" w:type="dxa"/>
            <w:tcBorders>
              <w:top w:val="single" w:sz="4" w:space="0" w:color="000000"/>
              <w:left w:val="single" w:sz="4" w:space="0" w:color="000000"/>
              <w:bottom w:val="single" w:sz="4" w:space="0" w:color="000000"/>
              <w:right w:val="single" w:sz="4" w:space="0" w:color="000000"/>
            </w:tcBorders>
          </w:tcPr>
          <w:p w14:paraId="593E478A" w14:textId="77777777" w:rsidR="00901310" w:rsidRDefault="00901310" w:rsidP="00901310">
            <w:r>
              <w:rPr>
                <w:rFonts w:ascii="Arial" w:eastAsia="Arial" w:hAnsi="Arial" w:cs="Arial"/>
                <w:sz w:val="20"/>
              </w:rPr>
              <w:t xml:space="preserve">Clerk/RFO/ </w:t>
            </w:r>
          </w:p>
          <w:p w14:paraId="454B4E07" w14:textId="77777777" w:rsidR="00901310" w:rsidRDefault="00901310" w:rsidP="00901310">
            <w:r>
              <w:rPr>
                <w:rFonts w:ascii="Arial" w:eastAsia="Arial" w:hAnsi="Arial" w:cs="Arial"/>
                <w:sz w:val="20"/>
              </w:rPr>
              <w:t xml:space="preserve">Internal Audit </w:t>
            </w:r>
          </w:p>
          <w:p w14:paraId="74FD34A9" w14:textId="77777777" w:rsidR="00901310" w:rsidRDefault="00901310" w:rsidP="00901310">
            <w:pPr>
              <w:rPr>
                <w:rFonts w:ascii="Arial" w:eastAsia="Arial" w:hAnsi="Arial" w:cs="Arial"/>
                <w:sz w:val="20"/>
              </w:rPr>
            </w:pPr>
            <w:r>
              <w:rPr>
                <w:rFonts w:ascii="Arial" w:eastAsia="Arial" w:hAnsi="Arial" w:cs="Arial"/>
                <w:sz w:val="20"/>
              </w:rPr>
              <w:t>Control Officer</w:t>
            </w:r>
          </w:p>
        </w:tc>
      </w:tr>
      <w:tr w:rsidR="00901310" w14:paraId="3953093D" w14:textId="77777777" w:rsidTr="0067429C">
        <w:tc>
          <w:tcPr>
            <w:tcW w:w="7165" w:type="dxa"/>
            <w:tcBorders>
              <w:top w:val="single" w:sz="4" w:space="0" w:color="000000"/>
              <w:left w:val="single" w:sz="4" w:space="0" w:color="000000"/>
              <w:bottom w:val="single" w:sz="4" w:space="0" w:color="000000"/>
              <w:right w:val="single" w:sz="4" w:space="0" w:color="000000"/>
            </w:tcBorders>
          </w:tcPr>
          <w:p w14:paraId="3F06B528" w14:textId="77777777" w:rsidR="00901310" w:rsidRDefault="00901310" w:rsidP="00956EBC">
            <w:pPr>
              <w:numPr>
                <w:ilvl w:val="0"/>
                <w:numId w:val="24"/>
              </w:numPr>
              <w:spacing w:line="239" w:lineRule="auto"/>
              <w:ind w:hanging="283"/>
              <w:rPr>
                <w:rFonts w:ascii="Arial" w:eastAsia="Arial" w:hAnsi="Arial" w:cs="Arial"/>
                <w:sz w:val="20"/>
              </w:rPr>
            </w:pPr>
            <w:r>
              <w:rPr>
                <w:rFonts w:ascii="Arial" w:eastAsia="Arial" w:hAnsi="Arial" w:cs="Arial"/>
                <w:sz w:val="20"/>
              </w:rPr>
              <w:t>Inaccuracies in recording amounts, totals in books of account and bank reconciliations</w:t>
            </w:r>
          </w:p>
        </w:tc>
        <w:tc>
          <w:tcPr>
            <w:tcW w:w="5660" w:type="dxa"/>
            <w:tcBorders>
              <w:top w:val="single" w:sz="4" w:space="0" w:color="000000"/>
              <w:left w:val="single" w:sz="4" w:space="0" w:color="000000"/>
              <w:bottom w:val="single" w:sz="4" w:space="0" w:color="000000"/>
              <w:right w:val="single" w:sz="4" w:space="0" w:color="000000"/>
            </w:tcBorders>
          </w:tcPr>
          <w:p w14:paraId="7F60947F" w14:textId="77777777" w:rsidR="00901310" w:rsidRDefault="00901310" w:rsidP="0067429C">
            <w:pPr>
              <w:rPr>
                <w:rFonts w:ascii="Arial" w:eastAsia="Arial" w:hAnsi="Arial" w:cs="Arial"/>
                <w:sz w:val="20"/>
              </w:rPr>
            </w:pPr>
            <w:r>
              <w:rPr>
                <w:rFonts w:ascii="Arial" w:eastAsia="Arial" w:hAnsi="Arial" w:cs="Arial"/>
                <w:sz w:val="20"/>
              </w:rPr>
              <w:t>RFO to ensure books of account are formatted in such a way that internal controls are included and activated. Quarterly internal checks to be carried out and an internal audit annually</w:t>
            </w:r>
          </w:p>
        </w:tc>
        <w:tc>
          <w:tcPr>
            <w:tcW w:w="2055" w:type="dxa"/>
            <w:tcBorders>
              <w:top w:val="single" w:sz="4" w:space="0" w:color="000000"/>
              <w:left w:val="single" w:sz="4" w:space="0" w:color="000000"/>
              <w:bottom w:val="single" w:sz="4" w:space="0" w:color="000000"/>
              <w:right w:val="single" w:sz="4" w:space="0" w:color="000000"/>
            </w:tcBorders>
          </w:tcPr>
          <w:p w14:paraId="372DCB97" w14:textId="77777777" w:rsidR="00901310" w:rsidRDefault="00901310" w:rsidP="00901310">
            <w:r>
              <w:rPr>
                <w:rFonts w:ascii="Arial" w:eastAsia="Arial" w:hAnsi="Arial" w:cs="Arial"/>
                <w:sz w:val="20"/>
              </w:rPr>
              <w:t xml:space="preserve">Clerk/RFO/ </w:t>
            </w:r>
          </w:p>
          <w:p w14:paraId="72E838A5" w14:textId="77777777" w:rsidR="00901310" w:rsidRDefault="00901310" w:rsidP="00901310">
            <w:r>
              <w:rPr>
                <w:rFonts w:ascii="Arial" w:eastAsia="Arial" w:hAnsi="Arial" w:cs="Arial"/>
                <w:sz w:val="20"/>
              </w:rPr>
              <w:t xml:space="preserve">Internal Audit </w:t>
            </w:r>
          </w:p>
          <w:p w14:paraId="51D1F525" w14:textId="77777777" w:rsidR="00901310" w:rsidRDefault="00901310" w:rsidP="00901310">
            <w:r>
              <w:rPr>
                <w:rFonts w:ascii="Arial" w:eastAsia="Arial" w:hAnsi="Arial" w:cs="Arial"/>
                <w:sz w:val="20"/>
              </w:rPr>
              <w:t xml:space="preserve">Control Officer/ </w:t>
            </w:r>
          </w:p>
          <w:p w14:paraId="7EB67929" w14:textId="77777777" w:rsidR="00901310" w:rsidRDefault="00901310" w:rsidP="00901310">
            <w:pPr>
              <w:rPr>
                <w:rFonts w:ascii="Arial" w:eastAsia="Arial" w:hAnsi="Arial" w:cs="Arial"/>
                <w:sz w:val="20"/>
              </w:rPr>
            </w:pPr>
            <w:r>
              <w:rPr>
                <w:rFonts w:ascii="Arial" w:eastAsia="Arial" w:hAnsi="Arial" w:cs="Arial"/>
                <w:sz w:val="20"/>
              </w:rPr>
              <w:t>Internal Auditor</w:t>
            </w:r>
          </w:p>
        </w:tc>
      </w:tr>
      <w:tr w:rsidR="00901310" w14:paraId="3788027E" w14:textId="77777777" w:rsidTr="0067429C">
        <w:tc>
          <w:tcPr>
            <w:tcW w:w="7165" w:type="dxa"/>
            <w:tcBorders>
              <w:top w:val="single" w:sz="4" w:space="0" w:color="000000"/>
              <w:left w:val="single" w:sz="4" w:space="0" w:color="000000"/>
              <w:bottom w:val="single" w:sz="4" w:space="0" w:color="000000"/>
              <w:right w:val="single" w:sz="4" w:space="0" w:color="000000"/>
            </w:tcBorders>
          </w:tcPr>
          <w:p w14:paraId="41964001" w14:textId="77777777" w:rsidR="00901310" w:rsidRDefault="00901310" w:rsidP="00901310">
            <w:pPr>
              <w:numPr>
                <w:ilvl w:val="0"/>
                <w:numId w:val="24"/>
              </w:numPr>
              <w:spacing w:line="239" w:lineRule="auto"/>
              <w:ind w:hanging="283"/>
              <w:rPr>
                <w:rFonts w:ascii="Arial" w:eastAsia="Arial" w:hAnsi="Arial" w:cs="Arial"/>
                <w:sz w:val="20"/>
              </w:rPr>
            </w:pPr>
            <w:r>
              <w:rPr>
                <w:rFonts w:ascii="Arial" w:eastAsia="Arial" w:hAnsi="Arial" w:cs="Arial"/>
                <w:sz w:val="20"/>
              </w:rPr>
              <w:t xml:space="preserve">Inaccuracies and interest losses caused by account transfers. </w:t>
            </w:r>
          </w:p>
        </w:tc>
        <w:tc>
          <w:tcPr>
            <w:tcW w:w="5660" w:type="dxa"/>
            <w:tcBorders>
              <w:top w:val="single" w:sz="4" w:space="0" w:color="000000"/>
              <w:left w:val="single" w:sz="4" w:space="0" w:color="000000"/>
              <w:bottom w:val="single" w:sz="4" w:space="0" w:color="000000"/>
              <w:right w:val="single" w:sz="4" w:space="0" w:color="000000"/>
            </w:tcBorders>
          </w:tcPr>
          <w:p w14:paraId="3C222DD8" w14:textId="77777777" w:rsidR="00901310" w:rsidRPr="00901310" w:rsidRDefault="00901310" w:rsidP="00901310">
            <w:pPr>
              <w:spacing w:line="239" w:lineRule="auto"/>
              <w:jc w:val="both"/>
            </w:pPr>
            <w:r>
              <w:rPr>
                <w:rFonts w:ascii="Arial" w:eastAsia="Arial" w:hAnsi="Arial" w:cs="Arial"/>
                <w:sz w:val="20"/>
              </w:rPr>
              <w:t xml:space="preserve">Keep number of accounts to a minimum; ensure that any large credit balances are deposited in an interest-bearing account. </w:t>
            </w:r>
          </w:p>
        </w:tc>
        <w:tc>
          <w:tcPr>
            <w:tcW w:w="2055" w:type="dxa"/>
            <w:tcBorders>
              <w:top w:val="single" w:sz="4" w:space="0" w:color="000000"/>
              <w:left w:val="single" w:sz="4" w:space="0" w:color="000000"/>
              <w:bottom w:val="single" w:sz="4" w:space="0" w:color="000000"/>
              <w:right w:val="single" w:sz="4" w:space="0" w:color="000000"/>
            </w:tcBorders>
          </w:tcPr>
          <w:p w14:paraId="06459C40" w14:textId="77777777" w:rsidR="00901310" w:rsidRDefault="00901310" w:rsidP="0067429C">
            <w:pPr>
              <w:rPr>
                <w:rFonts w:ascii="Arial" w:eastAsia="Arial" w:hAnsi="Arial" w:cs="Arial"/>
                <w:sz w:val="20"/>
              </w:rPr>
            </w:pPr>
            <w:r>
              <w:rPr>
                <w:rFonts w:ascii="Arial" w:eastAsia="Arial" w:hAnsi="Arial" w:cs="Arial"/>
                <w:sz w:val="20"/>
              </w:rPr>
              <w:t>Clerk/RFO</w:t>
            </w:r>
          </w:p>
        </w:tc>
      </w:tr>
      <w:tr w:rsidR="00901310" w14:paraId="7985B910" w14:textId="77777777" w:rsidTr="0067429C">
        <w:tc>
          <w:tcPr>
            <w:tcW w:w="7165" w:type="dxa"/>
            <w:tcBorders>
              <w:top w:val="single" w:sz="4" w:space="0" w:color="000000"/>
              <w:left w:val="single" w:sz="4" w:space="0" w:color="000000"/>
              <w:bottom w:val="single" w:sz="4" w:space="0" w:color="000000"/>
              <w:right w:val="single" w:sz="4" w:space="0" w:color="000000"/>
            </w:tcBorders>
          </w:tcPr>
          <w:p w14:paraId="77D45AEF" w14:textId="77777777" w:rsidR="00901310" w:rsidRDefault="00901310" w:rsidP="00956EBC">
            <w:pPr>
              <w:numPr>
                <w:ilvl w:val="0"/>
                <w:numId w:val="24"/>
              </w:numPr>
              <w:spacing w:line="239" w:lineRule="auto"/>
              <w:ind w:hanging="283"/>
              <w:rPr>
                <w:rFonts w:ascii="Arial" w:eastAsia="Arial" w:hAnsi="Arial" w:cs="Arial"/>
                <w:sz w:val="20"/>
              </w:rPr>
            </w:pPr>
            <w:r>
              <w:rPr>
                <w:rFonts w:ascii="Arial" w:eastAsia="Arial" w:hAnsi="Arial" w:cs="Arial"/>
                <w:sz w:val="20"/>
              </w:rPr>
              <w:t>The most beneficial interest terms not being employed</w:t>
            </w:r>
          </w:p>
        </w:tc>
        <w:tc>
          <w:tcPr>
            <w:tcW w:w="5660" w:type="dxa"/>
            <w:tcBorders>
              <w:top w:val="single" w:sz="4" w:space="0" w:color="000000"/>
              <w:left w:val="single" w:sz="4" w:space="0" w:color="000000"/>
              <w:bottom w:val="single" w:sz="4" w:space="0" w:color="000000"/>
              <w:right w:val="single" w:sz="4" w:space="0" w:color="000000"/>
            </w:tcBorders>
          </w:tcPr>
          <w:p w14:paraId="28B187C0" w14:textId="77777777" w:rsidR="00901310" w:rsidRDefault="00901310" w:rsidP="0067429C">
            <w:pPr>
              <w:rPr>
                <w:rFonts w:ascii="Arial" w:eastAsia="Arial" w:hAnsi="Arial" w:cs="Arial"/>
                <w:sz w:val="20"/>
              </w:rPr>
            </w:pPr>
            <w:r>
              <w:rPr>
                <w:rFonts w:ascii="Arial" w:eastAsia="Arial" w:hAnsi="Arial" w:cs="Arial"/>
                <w:sz w:val="20"/>
              </w:rPr>
              <w:t>Ensure that favourable interest rate is obtained in deposit accounts and review against alternatives but bearing in mind the risks in changing accounts.</w:t>
            </w:r>
          </w:p>
        </w:tc>
        <w:tc>
          <w:tcPr>
            <w:tcW w:w="2055" w:type="dxa"/>
            <w:tcBorders>
              <w:top w:val="single" w:sz="4" w:space="0" w:color="000000"/>
              <w:left w:val="single" w:sz="4" w:space="0" w:color="000000"/>
              <w:bottom w:val="single" w:sz="4" w:space="0" w:color="000000"/>
              <w:right w:val="single" w:sz="4" w:space="0" w:color="000000"/>
            </w:tcBorders>
          </w:tcPr>
          <w:p w14:paraId="3DB18D38" w14:textId="77777777" w:rsidR="00901310" w:rsidRDefault="00901310" w:rsidP="00901310">
            <w:r>
              <w:rPr>
                <w:rFonts w:ascii="Arial" w:eastAsia="Arial" w:hAnsi="Arial" w:cs="Arial"/>
                <w:sz w:val="20"/>
              </w:rPr>
              <w:t xml:space="preserve">Clerk/RFO with </w:t>
            </w:r>
          </w:p>
          <w:p w14:paraId="5F836739" w14:textId="77777777" w:rsidR="00901310" w:rsidRDefault="00901310" w:rsidP="00901310">
            <w:r>
              <w:rPr>
                <w:rFonts w:ascii="Arial" w:eastAsia="Arial" w:hAnsi="Arial" w:cs="Arial"/>
                <w:sz w:val="20"/>
              </w:rPr>
              <w:t xml:space="preserve">Councillors </w:t>
            </w:r>
          </w:p>
          <w:p w14:paraId="4F1BD34B" w14:textId="77777777" w:rsidR="00901310" w:rsidRDefault="00901310" w:rsidP="0067429C">
            <w:pPr>
              <w:rPr>
                <w:rFonts w:ascii="Arial" w:eastAsia="Arial" w:hAnsi="Arial" w:cs="Arial"/>
                <w:sz w:val="20"/>
              </w:rPr>
            </w:pPr>
          </w:p>
        </w:tc>
      </w:tr>
      <w:tr w:rsidR="00901310" w14:paraId="35ED64D4" w14:textId="77777777" w:rsidTr="0067429C">
        <w:tc>
          <w:tcPr>
            <w:tcW w:w="7165" w:type="dxa"/>
            <w:tcBorders>
              <w:top w:val="single" w:sz="4" w:space="0" w:color="000000"/>
              <w:left w:val="single" w:sz="4" w:space="0" w:color="000000"/>
              <w:bottom w:val="single" w:sz="4" w:space="0" w:color="000000"/>
              <w:right w:val="single" w:sz="4" w:space="0" w:color="000000"/>
            </w:tcBorders>
          </w:tcPr>
          <w:p w14:paraId="1A198C55" w14:textId="77777777" w:rsidR="00901310" w:rsidRDefault="00901310" w:rsidP="00901310">
            <w:pPr>
              <w:numPr>
                <w:ilvl w:val="0"/>
                <w:numId w:val="24"/>
              </w:numPr>
              <w:spacing w:line="239" w:lineRule="auto"/>
              <w:ind w:hanging="283"/>
              <w:rPr>
                <w:rFonts w:ascii="Arial" w:eastAsia="Arial" w:hAnsi="Arial" w:cs="Arial"/>
                <w:sz w:val="20"/>
              </w:rPr>
            </w:pPr>
            <w:r>
              <w:rPr>
                <w:rFonts w:ascii="Arial" w:eastAsia="Arial" w:hAnsi="Arial" w:cs="Arial"/>
                <w:sz w:val="20"/>
              </w:rPr>
              <w:t>Inadequate control of cash receipts and payments.  Loss of cash through theft or dishonesty.</w:t>
            </w:r>
          </w:p>
        </w:tc>
        <w:tc>
          <w:tcPr>
            <w:tcW w:w="5660" w:type="dxa"/>
            <w:tcBorders>
              <w:top w:val="single" w:sz="4" w:space="0" w:color="000000"/>
              <w:left w:val="single" w:sz="4" w:space="0" w:color="000000"/>
              <w:bottom w:val="single" w:sz="4" w:space="0" w:color="000000"/>
              <w:right w:val="single" w:sz="4" w:space="0" w:color="000000"/>
            </w:tcBorders>
          </w:tcPr>
          <w:p w14:paraId="6129538C" w14:textId="77777777" w:rsidR="00901310" w:rsidRDefault="00901310" w:rsidP="00901310">
            <w:pPr>
              <w:spacing w:after="2" w:line="237" w:lineRule="auto"/>
              <w:rPr>
                <w:rFonts w:ascii="Arial" w:eastAsia="Arial" w:hAnsi="Arial" w:cs="Arial"/>
                <w:sz w:val="20"/>
              </w:rPr>
            </w:pPr>
            <w:r>
              <w:rPr>
                <w:rFonts w:ascii="Arial" w:eastAsia="Arial" w:hAnsi="Arial" w:cs="Arial"/>
                <w:sz w:val="20"/>
              </w:rPr>
              <w:t xml:space="preserve">Avoid cash payments and receipts if possible.  Where cash payments and receipts are unavoidable use a properly controlled petty cash account with a set maximum balance.  </w:t>
            </w:r>
          </w:p>
        </w:tc>
        <w:tc>
          <w:tcPr>
            <w:tcW w:w="2055" w:type="dxa"/>
            <w:tcBorders>
              <w:top w:val="single" w:sz="4" w:space="0" w:color="000000"/>
              <w:left w:val="single" w:sz="4" w:space="0" w:color="000000"/>
              <w:bottom w:val="single" w:sz="4" w:space="0" w:color="000000"/>
              <w:right w:val="single" w:sz="4" w:space="0" w:color="000000"/>
            </w:tcBorders>
          </w:tcPr>
          <w:p w14:paraId="09770452" w14:textId="77777777" w:rsidR="00901310" w:rsidRDefault="00901310" w:rsidP="00901310">
            <w:r w:rsidRPr="00847505">
              <w:rPr>
                <w:rFonts w:ascii="Arial" w:eastAsia="Arial" w:hAnsi="Arial" w:cs="Arial"/>
                <w:sz w:val="20"/>
              </w:rPr>
              <w:t>Clerk/RFO</w:t>
            </w:r>
          </w:p>
        </w:tc>
      </w:tr>
      <w:tr w:rsidR="00901310" w14:paraId="0DF75BD6" w14:textId="77777777" w:rsidTr="0067429C">
        <w:tc>
          <w:tcPr>
            <w:tcW w:w="7165" w:type="dxa"/>
            <w:tcBorders>
              <w:top w:val="single" w:sz="4" w:space="0" w:color="000000"/>
              <w:left w:val="single" w:sz="4" w:space="0" w:color="000000"/>
              <w:bottom w:val="single" w:sz="4" w:space="0" w:color="000000"/>
              <w:right w:val="single" w:sz="4" w:space="0" w:color="000000"/>
            </w:tcBorders>
          </w:tcPr>
          <w:p w14:paraId="6F41E4D7" w14:textId="77777777" w:rsidR="00901310" w:rsidRDefault="00901310" w:rsidP="00901310">
            <w:pPr>
              <w:numPr>
                <w:ilvl w:val="0"/>
                <w:numId w:val="24"/>
              </w:numPr>
              <w:spacing w:line="239" w:lineRule="auto"/>
              <w:ind w:hanging="283"/>
              <w:rPr>
                <w:rFonts w:ascii="Arial" w:eastAsia="Arial" w:hAnsi="Arial" w:cs="Arial"/>
                <w:sz w:val="20"/>
              </w:rPr>
            </w:pPr>
            <w:r>
              <w:rPr>
                <w:rFonts w:ascii="Arial" w:eastAsia="Arial" w:hAnsi="Arial" w:cs="Arial"/>
                <w:sz w:val="20"/>
              </w:rPr>
              <w:t>Books of account not kept up to date/ invoices not posted promptly</w:t>
            </w:r>
          </w:p>
        </w:tc>
        <w:tc>
          <w:tcPr>
            <w:tcW w:w="5660" w:type="dxa"/>
            <w:tcBorders>
              <w:top w:val="single" w:sz="4" w:space="0" w:color="000000"/>
              <w:left w:val="single" w:sz="4" w:space="0" w:color="000000"/>
              <w:bottom w:val="single" w:sz="4" w:space="0" w:color="000000"/>
              <w:right w:val="single" w:sz="4" w:space="0" w:color="000000"/>
            </w:tcBorders>
          </w:tcPr>
          <w:p w14:paraId="4DF5056A" w14:textId="77777777" w:rsidR="00901310" w:rsidRDefault="00901310" w:rsidP="00901310">
            <w:pPr>
              <w:rPr>
                <w:rFonts w:ascii="Arial" w:eastAsia="Arial" w:hAnsi="Arial" w:cs="Arial"/>
                <w:sz w:val="20"/>
              </w:rPr>
            </w:pPr>
            <w:r>
              <w:rPr>
                <w:rFonts w:ascii="Arial" w:eastAsia="Arial" w:hAnsi="Arial" w:cs="Arial"/>
                <w:sz w:val="20"/>
              </w:rPr>
              <w:t>Regular checks by RFO, Internal Audit Control Officer and Internal Auditor.  Financial reports quarterly.</w:t>
            </w:r>
          </w:p>
        </w:tc>
        <w:tc>
          <w:tcPr>
            <w:tcW w:w="2055" w:type="dxa"/>
            <w:tcBorders>
              <w:top w:val="single" w:sz="4" w:space="0" w:color="000000"/>
              <w:left w:val="single" w:sz="4" w:space="0" w:color="000000"/>
              <w:bottom w:val="single" w:sz="4" w:space="0" w:color="000000"/>
              <w:right w:val="single" w:sz="4" w:space="0" w:color="000000"/>
            </w:tcBorders>
          </w:tcPr>
          <w:p w14:paraId="4BDD9058" w14:textId="77777777" w:rsidR="00901310" w:rsidRDefault="00901310" w:rsidP="00901310">
            <w:r w:rsidRPr="00847505">
              <w:rPr>
                <w:rFonts w:ascii="Arial" w:eastAsia="Arial" w:hAnsi="Arial" w:cs="Arial"/>
                <w:sz w:val="20"/>
              </w:rPr>
              <w:t>Clerk/RFO</w:t>
            </w:r>
          </w:p>
        </w:tc>
      </w:tr>
      <w:tr w:rsidR="00901310" w14:paraId="48BDA0A8" w14:textId="77777777" w:rsidTr="0067429C">
        <w:tc>
          <w:tcPr>
            <w:tcW w:w="7165" w:type="dxa"/>
            <w:tcBorders>
              <w:top w:val="single" w:sz="4" w:space="0" w:color="000000"/>
              <w:left w:val="single" w:sz="4" w:space="0" w:color="000000"/>
              <w:bottom w:val="single" w:sz="4" w:space="0" w:color="000000"/>
              <w:right w:val="single" w:sz="4" w:space="0" w:color="000000"/>
            </w:tcBorders>
          </w:tcPr>
          <w:p w14:paraId="658AC861" w14:textId="77777777" w:rsidR="00901310" w:rsidRDefault="00901310" w:rsidP="00901310">
            <w:pPr>
              <w:numPr>
                <w:ilvl w:val="0"/>
                <w:numId w:val="24"/>
              </w:numPr>
              <w:spacing w:line="239" w:lineRule="auto"/>
              <w:ind w:hanging="283"/>
              <w:rPr>
                <w:rFonts w:ascii="Arial" w:eastAsia="Arial" w:hAnsi="Arial" w:cs="Arial"/>
                <w:sz w:val="20"/>
              </w:rPr>
            </w:pPr>
            <w:r>
              <w:rPr>
                <w:rFonts w:ascii="Arial" w:eastAsia="Arial" w:hAnsi="Arial" w:cs="Arial"/>
                <w:sz w:val="20"/>
              </w:rPr>
              <w:t>Internal controls not in place or not operated</w:t>
            </w:r>
          </w:p>
        </w:tc>
        <w:tc>
          <w:tcPr>
            <w:tcW w:w="5660" w:type="dxa"/>
            <w:tcBorders>
              <w:top w:val="single" w:sz="4" w:space="0" w:color="000000"/>
              <w:left w:val="single" w:sz="4" w:space="0" w:color="000000"/>
              <w:bottom w:val="single" w:sz="4" w:space="0" w:color="000000"/>
              <w:right w:val="single" w:sz="4" w:space="0" w:color="000000"/>
            </w:tcBorders>
          </w:tcPr>
          <w:p w14:paraId="18360E74" w14:textId="77777777" w:rsidR="00901310" w:rsidRDefault="00901310" w:rsidP="00901310">
            <w:pPr>
              <w:rPr>
                <w:rFonts w:ascii="Arial" w:eastAsia="Arial" w:hAnsi="Arial" w:cs="Arial"/>
                <w:sz w:val="20"/>
              </w:rPr>
            </w:pPr>
            <w:r>
              <w:rPr>
                <w:rFonts w:ascii="Arial" w:eastAsia="Arial" w:hAnsi="Arial" w:cs="Arial"/>
                <w:sz w:val="20"/>
              </w:rPr>
              <w:t>As at 8.</w:t>
            </w:r>
          </w:p>
        </w:tc>
        <w:tc>
          <w:tcPr>
            <w:tcW w:w="2055" w:type="dxa"/>
            <w:tcBorders>
              <w:top w:val="single" w:sz="4" w:space="0" w:color="000000"/>
              <w:left w:val="single" w:sz="4" w:space="0" w:color="000000"/>
              <w:bottom w:val="single" w:sz="4" w:space="0" w:color="000000"/>
              <w:right w:val="single" w:sz="4" w:space="0" w:color="000000"/>
            </w:tcBorders>
          </w:tcPr>
          <w:p w14:paraId="6CD52A1E" w14:textId="77777777" w:rsidR="00901310" w:rsidRDefault="00901310" w:rsidP="00901310">
            <w:r w:rsidRPr="00847505">
              <w:rPr>
                <w:rFonts w:ascii="Arial" w:eastAsia="Arial" w:hAnsi="Arial" w:cs="Arial"/>
                <w:sz w:val="20"/>
              </w:rPr>
              <w:t>Clerk/RFO</w:t>
            </w:r>
          </w:p>
        </w:tc>
      </w:tr>
      <w:tr w:rsidR="00901310" w14:paraId="4CBCC48E" w14:textId="77777777" w:rsidTr="0067429C">
        <w:tc>
          <w:tcPr>
            <w:tcW w:w="7165" w:type="dxa"/>
            <w:tcBorders>
              <w:top w:val="single" w:sz="4" w:space="0" w:color="000000"/>
              <w:left w:val="single" w:sz="4" w:space="0" w:color="000000"/>
              <w:bottom w:val="single" w:sz="4" w:space="0" w:color="000000"/>
              <w:right w:val="single" w:sz="4" w:space="0" w:color="000000"/>
            </w:tcBorders>
          </w:tcPr>
          <w:p w14:paraId="2DC92C44" w14:textId="77777777" w:rsidR="00901310" w:rsidRDefault="00901310" w:rsidP="00901310">
            <w:pPr>
              <w:numPr>
                <w:ilvl w:val="0"/>
                <w:numId w:val="24"/>
              </w:numPr>
              <w:spacing w:line="239" w:lineRule="auto"/>
              <w:ind w:hanging="283"/>
              <w:rPr>
                <w:rFonts w:ascii="Arial" w:eastAsia="Arial" w:hAnsi="Arial" w:cs="Arial"/>
                <w:sz w:val="20"/>
              </w:rPr>
            </w:pPr>
            <w:r>
              <w:rPr>
                <w:rFonts w:ascii="Arial" w:eastAsia="Arial" w:hAnsi="Arial" w:cs="Arial"/>
                <w:sz w:val="20"/>
              </w:rPr>
              <w:t>Payments missed or delayed due to inadequate filing of invoices</w:t>
            </w:r>
          </w:p>
        </w:tc>
        <w:tc>
          <w:tcPr>
            <w:tcW w:w="5660" w:type="dxa"/>
            <w:tcBorders>
              <w:top w:val="single" w:sz="4" w:space="0" w:color="000000"/>
              <w:left w:val="single" w:sz="4" w:space="0" w:color="000000"/>
              <w:bottom w:val="single" w:sz="4" w:space="0" w:color="000000"/>
              <w:right w:val="single" w:sz="4" w:space="0" w:color="000000"/>
            </w:tcBorders>
          </w:tcPr>
          <w:p w14:paraId="19B40160" w14:textId="77777777" w:rsidR="00901310" w:rsidRDefault="00901310" w:rsidP="00901310">
            <w:pPr>
              <w:rPr>
                <w:rFonts w:ascii="Arial" w:eastAsia="Arial" w:hAnsi="Arial" w:cs="Arial"/>
                <w:sz w:val="20"/>
              </w:rPr>
            </w:pPr>
            <w:r>
              <w:rPr>
                <w:rFonts w:ascii="Arial" w:eastAsia="Arial" w:hAnsi="Arial" w:cs="Arial"/>
                <w:sz w:val="20"/>
              </w:rPr>
              <w:t>As at 8.</w:t>
            </w:r>
          </w:p>
        </w:tc>
        <w:tc>
          <w:tcPr>
            <w:tcW w:w="2055" w:type="dxa"/>
            <w:tcBorders>
              <w:top w:val="single" w:sz="4" w:space="0" w:color="000000"/>
              <w:left w:val="single" w:sz="4" w:space="0" w:color="000000"/>
              <w:bottom w:val="single" w:sz="4" w:space="0" w:color="000000"/>
              <w:right w:val="single" w:sz="4" w:space="0" w:color="000000"/>
            </w:tcBorders>
          </w:tcPr>
          <w:p w14:paraId="29A57D18" w14:textId="77777777" w:rsidR="00901310" w:rsidRDefault="00901310" w:rsidP="00901310">
            <w:r w:rsidRPr="00847505">
              <w:rPr>
                <w:rFonts w:ascii="Arial" w:eastAsia="Arial" w:hAnsi="Arial" w:cs="Arial"/>
                <w:sz w:val="20"/>
              </w:rPr>
              <w:t>Clerk/RFO</w:t>
            </w:r>
          </w:p>
        </w:tc>
      </w:tr>
      <w:tr w:rsidR="00901310" w14:paraId="7157DCA0" w14:textId="77777777" w:rsidTr="0067429C">
        <w:tc>
          <w:tcPr>
            <w:tcW w:w="7165" w:type="dxa"/>
            <w:tcBorders>
              <w:top w:val="single" w:sz="4" w:space="0" w:color="000000"/>
              <w:left w:val="single" w:sz="4" w:space="0" w:color="000000"/>
              <w:bottom w:val="single" w:sz="4" w:space="0" w:color="000000"/>
              <w:right w:val="single" w:sz="4" w:space="0" w:color="000000"/>
            </w:tcBorders>
          </w:tcPr>
          <w:p w14:paraId="00CD5654" w14:textId="77777777" w:rsidR="00901310" w:rsidRDefault="00901310" w:rsidP="00901310">
            <w:pPr>
              <w:numPr>
                <w:ilvl w:val="0"/>
                <w:numId w:val="24"/>
              </w:numPr>
              <w:spacing w:line="239" w:lineRule="auto"/>
              <w:ind w:hanging="283"/>
              <w:rPr>
                <w:rFonts w:ascii="Arial" w:eastAsia="Arial" w:hAnsi="Arial" w:cs="Arial"/>
                <w:sz w:val="20"/>
              </w:rPr>
            </w:pPr>
            <w:r>
              <w:rPr>
                <w:rFonts w:ascii="Arial" w:eastAsia="Arial" w:hAnsi="Arial" w:cs="Arial"/>
                <w:sz w:val="20"/>
              </w:rPr>
              <w:t>Clerk taken ill or leaves without replacement.</w:t>
            </w:r>
          </w:p>
        </w:tc>
        <w:tc>
          <w:tcPr>
            <w:tcW w:w="5660" w:type="dxa"/>
            <w:tcBorders>
              <w:top w:val="single" w:sz="4" w:space="0" w:color="000000"/>
              <w:left w:val="single" w:sz="4" w:space="0" w:color="000000"/>
              <w:bottom w:val="single" w:sz="4" w:space="0" w:color="000000"/>
              <w:right w:val="single" w:sz="4" w:space="0" w:color="000000"/>
            </w:tcBorders>
          </w:tcPr>
          <w:p w14:paraId="607586B7" w14:textId="77777777" w:rsidR="00901310" w:rsidRDefault="00901310" w:rsidP="00901310">
            <w:pPr>
              <w:rPr>
                <w:rFonts w:ascii="Arial" w:eastAsia="Arial" w:hAnsi="Arial" w:cs="Arial"/>
                <w:sz w:val="20"/>
              </w:rPr>
            </w:pPr>
            <w:r>
              <w:rPr>
                <w:rFonts w:ascii="Arial" w:eastAsia="Arial" w:hAnsi="Arial" w:cs="Arial"/>
                <w:sz w:val="20"/>
              </w:rPr>
              <w:t>Appoint a councillor as RFO to be familiar with all aspects of financial matters or appoint another Clerk on temporary basis until situation resolved.  Ensure PC has sufficient funds in reserve to pay for a locum clerk if the Clerk is absent for a significant period.</w:t>
            </w:r>
          </w:p>
        </w:tc>
        <w:tc>
          <w:tcPr>
            <w:tcW w:w="2055" w:type="dxa"/>
            <w:tcBorders>
              <w:top w:val="single" w:sz="4" w:space="0" w:color="000000"/>
              <w:left w:val="single" w:sz="4" w:space="0" w:color="000000"/>
              <w:bottom w:val="single" w:sz="4" w:space="0" w:color="000000"/>
              <w:right w:val="single" w:sz="4" w:space="0" w:color="000000"/>
            </w:tcBorders>
          </w:tcPr>
          <w:p w14:paraId="17BE0F26" w14:textId="77777777" w:rsidR="00901310" w:rsidRDefault="00901310" w:rsidP="00901310">
            <w:r w:rsidRPr="00847505">
              <w:rPr>
                <w:rFonts w:ascii="Arial" w:eastAsia="Arial" w:hAnsi="Arial" w:cs="Arial"/>
                <w:sz w:val="20"/>
              </w:rPr>
              <w:t>Clerk/RFO</w:t>
            </w:r>
          </w:p>
        </w:tc>
      </w:tr>
    </w:tbl>
    <w:p w14:paraId="52B7CC54" w14:textId="77777777" w:rsidR="007F7EF2" w:rsidRDefault="00956EBC">
      <w:r>
        <w:br w:type="page"/>
      </w:r>
    </w:p>
    <w:tbl>
      <w:tblPr>
        <w:tblStyle w:val="TableGrid"/>
        <w:tblW w:w="14880" w:type="dxa"/>
        <w:tblInd w:w="115" w:type="dxa"/>
        <w:tblCellMar>
          <w:top w:w="9" w:type="dxa"/>
          <w:left w:w="110" w:type="dxa"/>
          <w:right w:w="78" w:type="dxa"/>
        </w:tblCellMar>
        <w:tblLook w:val="04A0" w:firstRow="1" w:lastRow="0" w:firstColumn="1" w:lastColumn="0" w:noHBand="0" w:noVBand="1"/>
      </w:tblPr>
      <w:tblGrid>
        <w:gridCol w:w="7165"/>
        <w:gridCol w:w="5660"/>
        <w:gridCol w:w="2055"/>
      </w:tblGrid>
      <w:tr w:rsidR="007F7EF2" w14:paraId="107EE0C5" w14:textId="77777777" w:rsidTr="0067429C">
        <w:trPr>
          <w:trHeight w:val="701"/>
        </w:trPr>
        <w:tc>
          <w:tcPr>
            <w:tcW w:w="14880" w:type="dxa"/>
            <w:gridSpan w:val="3"/>
            <w:tcBorders>
              <w:top w:val="single" w:sz="4" w:space="0" w:color="000000"/>
              <w:left w:val="single" w:sz="4" w:space="0" w:color="000000"/>
              <w:bottom w:val="single" w:sz="4" w:space="0" w:color="000000"/>
              <w:right w:val="single" w:sz="4" w:space="0" w:color="000000"/>
            </w:tcBorders>
          </w:tcPr>
          <w:p w14:paraId="70268310" w14:textId="77777777" w:rsidR="007F7EF2" w:rsidRDefault="007F7EF2" w:rsidP="007F7EF2">
            <w:pPr>
              <w:spacing w:line="239" w:lineRule="auto"/>
              <w:ind w:firstLine="29"/>
              <w:rPr>
                <w:rFonts w:ascii="Arial" w:eastAsia="Arial" w:hAnsi="Arial" w:cs="Arial"/>
                <w:b/>
                <w:sz w:val="20"/>
              </w:rPr>
            </w:pPr>
            <w:r>
              <w:rPr>
                <w:rFonts w:ascii="Arial" w:eastAsia="Arial" w:hAnsi="Arial" w:cs="Arial"/>
                <w:b/>
                <w:sz w:val="20"/>
              </w:rPr>
              <w:t xml:space="preserve">Aim: </w:t>
            </w:r>
            <w:r w:rsidR="00A06244">
              <w:rPr>
                <w:rFonts w:ascii="Arial" w:eastAsia="Arial" w:hAnsi="Arial" w:cs="Arial"/>
                <w:b/>
                <w:sz w:val="20"/>
              </w:rPr>
              <w:t xml:space="preserve">6. </w:t>
            </w:r>
            <w:r>
              <w:rPr>
                <w:rFonts w:ascii="Arial" w:eastAsia="Arial" w:hAnsi="Arial" w:cs="Arial"/>
                <w:sz w:val="20"/>
              </w:rPr>
              <w:t>To ensure that payments made from council funds and the use of assets, represent value for money, are adequately managed, and comply generally with the wishes of the parishioners.</w:t>
            </w:r>
          </w:p>
        </w:tc>
      </w:tr>
      <w:tr w:rsidR="007F7EF2" w14:paraId="0716C1B8" w14:textId="77777777" w:rsidTr="0067429C">
        <w:trPr>
          <w:trHeight w:val="701"/>
        </w:trPr>
        <w:tc>
          <w:tcPr>
            <w:tcW w:w="7165" w:type="dxa"/>
            <w:tcBorders>
              <w:top w:val="single" w:sz="4" w:space="0" w:color="000000"/>
              <w:left w:val="single" w:sz="4" w:space="0" w:color="000000"/>
              <w:bottom w:val="single" w:sz="4" w:space="0" w:color="000000"/>
              <w:right w:val="single" w:sz="4" w:space="0" w:color="000000"/>
            </w:tcBorders>
          </w:tcPr>
          <w:p w14:paraId="6E81A507" w14:textId="77777777" w:rsidR="007F7EF2" w:rsidRPr="00CD2326" w:rsidRDefault="007F7EF2" w:rsidP="0067429C">
            <w:pPr>
              <w:ind w:right="26"/>
              <w:jc w:val="center"/>
              <w:rPr>
                <w:rFonts w:ascii="Arial" w:eastAsia="Arial" w:hAnsi="Arial" w:cs="Arial"/>
                <w:b/>
                <w:sz w:val="20"/>
              </w:rPr>
            </w:pPr>
            <w:r>
              <w:rPr>
                <w:rFonts w:ascii="Arial" w:eastAsia="Arial" w:hAnsi="Arial" w:cs="Arial"/>
                <w:b/>
                <w:sz w:val="20"/>
              </w:rPr>
              <w:t xml:space="preserve"> </w:t>
            </w:r>
          </w:p>
          <w:p w14:paraId="7EA4F7F9" w14:textId="77777777" w:rsidR="007F7EF2" w:rsidRPr="00CD2326" w:rsidRDefault="007F7EF2" w:rsidP="0067429C">
            <w:pPr>
              <w:ind w:right="26"/>
              <w:jc w:val="center"/>
              <w:rPr>
                <w:rFonts w:ascii="Arial" w:eastAsia="Arial" w:hAnsi="Arial" w:cs="Arial"/>
                <w:b/>
                <w:sz w:val="20"/>
              </w:rPr>
            </w:pPr>
            <w:r>
              <w:rPr>
                <w:rFonts w:ascii="Arial" w:eastAsia="Arial" w:hAnsi="Arial" w:cs="Arial"/>
                <w:b/>
                <w:sz w:val="20"/>
              </w:rPr>
              <w:t xml:space="preserve"> Risk </w:t>
            </w:r>
          </w:p>
        </w:tc>
        <w:tc>
          <w:tcPr>
            <w:tcW w:w="5660" w:type="dxa"/>
            <w:tcBorders>
              <w:top w:val="single" w:sz="4" w:space="0" w:color="000000"/>
              <w:left w:val="single" w:sz="4" w:space="0" w:color="000000"/>
              <w:bottom w:val="single" w:sz="4" w:space="0" w:color="000000"/>
              <w:right w:val="single" w:sz="4" w:space="0" w:color="000000"/>
            </w:tcBorders>
          </w:tcPr>
          <w:p w14:paraId="19CA042B" w14:textId="77777777" w:rsidR="007F7EF2" w:rsidRDefault="007F7EF2" w:rsidP="0067429C">
            <w:pPr>
              <w:ind w:left="29"/>
              <w:jc w:val="center"/>
            </w:pPr>
            <w:r>
              <w:rPr>
                <w:rFonts w:ascii="Arial" w:eastAsia="Arial" w:hAnsi="Arial" w:cs="Arial"/>
                <w:b/>
                <w:sz w:val="20"/>
              </w:rPr>
              <w:t xml:space="preserve"> </w:t>
            </w:r>
          </w:p>
          <w:p w14:paraId="760EB112" w14:textId="77777777" w:rsidR="007F7EF2" w:rsidRDefault="007F7EF2" w:rsidP="0067429C">
            <w:pPr>
              <w:ind w:right="26"/>
              <w:jc w:val="center"/>
            </w:pPr>
            <w:r>
              <w:rPr>
                <w:rFonts w:ascii="Arial" w:eastAsia="Arial" w:hAnsi="Arial" w:cs="Arial"/>
                <w:b/>
                <w:sz w:val="20"/>
              </w:rPr>
              <w:t xml:space="preserve">Method used to minimise risk </w:t>
            </w:r>
          </w:p>
        </w:tc>
        <w:tc>
          <w:tcPr>
            <w:tcW w:w="2055" w:type="dxa"/>
            <w:tcBorders>
              <w:top w:val="single" w:sz="4" w:space="0" w:color="000000"/>
              <w:left w:val="single" w:sz="4" w:space="0" w:color="000000"/>
              <w:bottom w:val="single" w:sz="4" w:space="0" w:color="000000"/>
              <w:right w:val="single" w:sz="4" w:space="0" w:color="000000"/>
            </w:tcBorders>
          </w:tcPr>
          <w:p w14:paraId="2CABFC5F" w14:textId="77777777" w:rsidR="007F7EF2" w:rsidRDefault="007F7EF2" w:rsidP="0067429C">
            <w:pPr>
              <w:ind w:left="24"/>
              <w:jc w:val="center"/>
            </w:pPr>
            <w:r>
              <w:rPr>
                <w:rFonts w:ascii="Arial" w:eastAsia="Arial" w:hAnsi="Arial" w:cs="Arial"/>
                <w:b/>
                <w:sz w:val="20"/>
              </w:rPr>
              <w:t xml:space="preserve"> </w:t>
            </w:r>
          </w:p>
          <w:p w14:paraId="5CFD93AA" w14:textId="77777777" w:rsidR="007F7EF2" w:rsidRDefault="007F7EF2" w:rsidP="0067429C">
            <w:pPr>
              <w:jc w:val="center"/>
            </w:pPr>
            <w:r>
              <w:rPr>
                <w:rFonts w:ascii="Arial" w:eastAsia="Arial" w:hAnsi="Arial" w:cs="Arial"/>
                <w:b/>
                <w:sz w:val="20"/>
              </w:rPr>
              <w:t xml:space="preserve">Person(s) responsible </w:t>
            </w:r>
          </w:p>
        </w:tc>
      </w:tr>
      <w:tr w:rsidR="007F7EF2" w14:paraId="295FE4EA" w14:textId="77777777" w:rsidTr="0067429C">
        <w:tc>
          <w:tcPr>
            <w:tcW w:w="7165" w:type="dxa"/>
            <w:tcBorders>
              <w:top w:val="single" w:sz="4" w:space="0" w:color="000000"/>
              <w:left w:val="single" w:sz="4" w:space="0" w:color="000000"/>
              <w:bottom w:val="single" w:sz="4" w:space="0" w:color="000000"/>
              <w:right w:val="single" w:sz="4" w:space="0" w:color="000000"/>
            </w:tcBorders>
          </w:tcPr>
          <w:p w14:paraId="0F1264F9" w14:textId="77777777" w:rsidR="007F7EF2" w:rsidRDefault="007F7EF2" w:rsidP="007F7EF2">
            <w:pPr>
              <w:numPr>
                <w:ilvl w:val="0"/>
                <w:numId w:val="25"/>
              </w:numPr>
              <w:spacing w:line="239" w:lineRule="auto"/>
              <w:ind w:hanging="283"/>
              <w:rPr>
                <w:rFonts w:ascii="Arial" w:eastAsia="Arial" w:hAnsi="Arial" w:cs="Arial"/>
                <w:sz w:val="20"/>
              </w:rPr>
            </w:pPr>
            <w:r>
              <w:rPr>
                <w:rFonts w:ascii="Arial" w:eastAsia="Arial" w:hAnsi="Arial" w:cs="Arial"/>
                <w:sz w:val="20"/>
              </w:rPr>
              <w:t>Lack of knowledge of wishes of parishioners</w:t>
            </w:r>
          </w:p>
        </w:tc>
        <w:tc>
          <w:tcPr>
            <w:tcW w:w="5660" w:type="dxa"/>
            <w:tcBorders>
              <w:top w:val="single" w:sz="4" w:space="0" w:color="000000"/>
              <w:left w:val="single" w:sz="4" w:space="0" w:color="000000"/>
              <w:bottom w:val="single" w:sz="4" w:space="0" w:color="000000"/>
              <w:right w:val="single" w:sz="4" w:space="0" w:color="000000"/>
            </w:tcBorders>
          </w:tcPr>
          <w:p w14:paraId="4FB84F9D" w14:textId="77777777" w:rsidR="007F7EF2" w:rsidRDefault="007F7EF2" w:rsidP="007F7EF2">
            <w:pPr>
              <w:rPr>
                <w:rFonts w:ascii="Arial" w:eastAsia="Arial" w:hAnsi="Arial" w:cs="Arial"/>
                <w:sz w:val="20"/>
              </w:rPr>
            </w:pPr>
            <w:r>
              <w:rPr>
                <w:rFonts w:ascii="Arial" w:eastAsia="Arial" w:hAnsi="Arial" w:cs="Arial"/>
                <w:sz w:val="20"/>
              </w:rPr>
              <w:t>Ensure they are consulted on all major financial issues.</w:t>
            </w:r>
          </w:p>
        </w:tc>
        <w:tc>
          <w:tcPr>
            <w:tcW w:w="2055" w:type="dxa"/>
            <w:tcBorders>
              <w:top w:val="single" w:sz="4" w:space="0" w:color="000000"/>
              <w:left w:val="single" w:sz="4" w:space="0" w:color="000000"/>
              <w:bottom w:val="single" w:sz="4" w:space="0" w:color="000000"/>
              <w:right w:val="single" w:sz="4" w:space="0" w:color="000000"/>
            </w:tcBorders>
          </w:tcPr>
          <w:p w14:paraId="6CD32BD9" w14:textId="77777777" w:rsidR="007F7EF2" w:rsidRDefault="007F7EF2" w:rsidP="007F7EF2">
            <w:pPr>
              <w:rPr>
                <w:rFonts w:ascii="Arial" w:eastAsia="Arial" w:hAnsi="Arial" w:cs="Arial"/>
                <w:sz w:val="20"/>
              </w:rPr>
            </w:pPr>
            <w:r w:rsidRPr="00D3127F">
              <w:rPr>
                <w:rFonts w:ascii="Arial" w:eastAsia="Arial" w:hAnsi="Arial" w:cs="Arial"/>
                <w:sz w:val="20"/>
              </w:rPr>
              <w:t xml:space="preserve">Councillors/ </w:t>
            </w:r>
          </w:p>
          <w:p w14:paraId="7C4620A9" w14:textId="77777777" w:rsidR="007F7EF2" w:rsidRPr="00D3127F" w:rsidRDefault="007F7EF2" w:rsidP="007F7EF2">
            <w:r>
              <w:t>Clerk/RFO</w:t>
            </w:r>
          </w:p>
        </w:tc>
      </w:tr>
      <w:tr w:rsidR="007F7EF2" w14:paraId="256B534E" w14:textId="77777777" w:rsidTr="0067429C">
        <w:tc>
          <w:tcPr>
            <w:tcW w:w="7165" w:type="dxa"/>
            <w:tcBorders>
              <w:top w:val="single" w:sz="4" w:space="0" w:color="000000"/>
              <w:left w:val="single" w:sz="4" w:space="0" w:color="000000"/>
              <w:bottom w:val="single" w:sz="4" w:space="0" w:color="000000"/>
              <w:right w:val="single" w:sz="4" w:space="0" w:color="000000"/>
            </w:tcBorders>
          </w:tcPr>
          <w:p w14:paraId="5EDD9FAD" w14:textId="77777777" w:rsidR="007F7EF2" w:rsidRDefault="007F7EF2" w:rsidP="007F7EF2">
            <w:pPr>
              <w:numPr>
                <w:ilvl w:val="0"/>
                <w:numId w:val="25"/>
              </w:numPr>
              <w:spacing w:line="239" w:lineRule="auto"/>
              <w:ind w:hanging="283"/>
              <w:rPr>
                <w:rFonts w:ascii="Arial" w:eastAsia="Arial" w:hAnsi="Arial" w:cs="Arial"/>
                <w:sz w:val="20"/>
              </w:rPr>
            </w:pPr>
            <w:r>
              <w:rPr>
                <w:rFonts w:ascii="Arial" w:eastAsia="Arial" w:hAnsi="Arial" w:cs="Arial"/>
                <w:sz w:val="20"/>
              </w:rPr>
              <w:t>Use of funds not giving value for money</w:t>
            </w:r>
          </w:p>
        </w:tc>
        <w:tc>
          <w:tcPr>
            <w:tcW w:w="5660" w:type="dxa"/>
            <w:tcBorders>
              <w:top w:val="single" w:sz="4" w:space="0" w:color="000000"/>
              <w:left w:val="single" w:sz="4" w:space="0" w:color="000000"/>
              <w:bottom w:val="single" w:sz="4" w:space="0" w:color="000000"/>
              <w:right w:val="single" w:sz="4" w:space="0" w:color="000000"/>
            </w:tcBorders>
          </w:tcPr>
          <w:p w14:paraId="7743924D" w14:textId="77777777" w:rsidR="007F7EF2" w:rsidRDefault="007F7EF2" w:rsidP="007F7EF2">
            <w:pPr>
              <w:rPr>
                <w:rFonts w:ascii="Arial" w:eastAsia="Arial" w:hAnsi="Arial" w:cs="Arial"/>
                <w:sz w:val="20"/>
              </w:rPr>
            </w:pPr>
            <w:r>
              <w:rPr>
                <w:rFonts w:ascii="Arial" w:eastAsia="Arial" w:hAnsi="Arial" w:cs="Arial"/>
                <w:sz w:val="20"/>
              </w:rPr>
              <w:t>Effective budget planning processes and creation of annual plan after consultation process.  Creation of outline 2-3 year plan.</w:t>
            </w:r>
          </w:p>
        </w:tc>
        <w:tc>
          <w:tcPr>
            <w:tcW w:w="2055" w:type="dxa"/>
            <w:tcBorders>
              <w:top w:val="single" w:sz="4" w:space="0" w:color="000000"/>
              <w:left w:val="single" w:sz="4" w:space="0" w:color="000000"/>
              <w:bottom w:val="single" w:sz="4" w:space="0" w:color="000000"/>
              <w:right w:val="single" w:sz="4" w:space="0" w:color="000000"/>
            </w:tcBorders>
          </w:tcPr>
          <w:p w14:paraId="765087BC" w14:textId="77777777" w:rsidR="007F7EF2" w:rsidRDefault="007F7EF2" w:rsidP="007F7EF2">
            <w:pPr>
              <w:rPr>
                <w:rFonts w:ascii="Arial" w:eastAsia="Arial" w:hAnsi="Arial" w:cs="Arial"/>
                <w:sz w:val="20"/>
              </w:rPr>
            </w:pPr>
            <w:r>
              <w:rPr>
                <w:rFonts w:ascii="Arial" w:eastAsia="Arial" w:hAnsi="Arial" w:cs="Arial"/>
                <w:sz w:val="20"/>
              </w:rPr>
              <w:t>Councillors/</w:t>
            </w:r>
          </w:p>
          <w:p w14:paraId="0A742991" w14:textId="77777777" w:rsidR="007F7EF2" w:rsidRPr="00D3127F" w:rsidRDefault="007F7EF2" w:rsidP="007F7EF2">
            <w:r w:rsidRPr="00D3127F">
              <w:rPr>
                <w:rFonts w:ascii="Arial" w:eastAsia="Arial" w:hAnsi="Arial" w:cs="Arial"/>
                <w:sz w:val="20"/>
              </w:rPr>
              <w:t xml:space="preserve">Clerk/RFO </w:t>
            </w:r>
          </w:p>
        </w:tc>
      </w:tr>
      <w:tr w:rsidR="007F7EF2" w14:paraId="4F1719EC" w14:textId="77777777" w:rsidTr="0067429C">
        <w:tc>
          <w:tcPr>
            <w:tcW w:w="7165" w:type="dxa"/>
            <w:tcBorders>
              <w:top w:val="single" w:sz="4" w:space="0" w:color="000000"/>
              <w:left w:val="single" w:sz="4" w:space="0" w:color="000000"/>
              <w:bottom w:val="single" w:sz="4" w:space="0" w:color="000000"/>
              <w:right w:val="single" w:sz="4" w:space="0" w:color="000000"/>
            </w:tcBorders>
          </w:tcPr>
          <w:p w14:paraId="21679095" w14:textId="77777777" w:rsidR="007F7EF2" w:rsidRDefault="007F7EF2" w:rsidP="007F7EF2">
            <w:pPr>
              <w:numPr>
                <w:ilvl w:val="0"/>
                <w:numId w:val="25"/>
              </w:numPr>
              <w:spacing w:line="239" w:lineRule="auto"/>
              <w:ind w:hanging="283"/>
              <w:rPr>
                <w:rFonts w:ascii="Arial" w:eastAsia="Arial" w:hAnsi="Arial" w:cs="Arial"/>
                <w:sz w:val="20"/>
              </w:rPr>
            </w:pPr>
            <w:r>
              <w:rPr>
                <w:rFonts w:ascii="Arial" w:eastAsia="Arial" w:hAnsi="Arial" w:cs="Arial"/>
                <w:sz w:val="20"/>
              </w:rPr>
              <w:t>Use of funds not in accordance with the wishes of the parishioners.</w:t>
            </w:r>
          </w:p>
        </w:tc>
        <w:tc>
          <w:tcPr>
            <w:tcW w:w="5660" w:type="dxa"/>
            <w:tcBorders>
              <w:top w:val="single" w:sz="4" w:space="0" w:color="000000"/>
              <w:left w:val="single" w:sz="4" w:space="0" w:color="000000"/>
              <w:bottom w:val="single" w:sz="4" w:space="0" w:color="000000"/>
              <w:right w:val="single" w:sz="4" w:space="0" w:color="000000"/>
            </w:tcBorders>
          </w:tcPr>
          <w:p w14:paraId="1D227547" w14:textId="77777777" w:rsidR="007F7EF2" w:rsidRDefault="007F7EF2" w:rsidP="007F7EF2">
            <w:pPr>
              <w:rPr>
                <w:rFonts w:ascii="Arial" w:eastAsia="Arial" w:hAnsi="Arial" w:cs="Arial"/>
                <w:sz w:val="20"/>
              </w:rPr>
            </w:pPr>
            <w:r>
              <w:rPr>
                <w:rFonts w:ascii="Arial" w:eastAsia="Arial" w:hAnsi="Arial" w:cs="Arial"/>
                <w:sz w:val="20"/>
              </w:rPr>
              <w:t>Undertake regular consultations.</w:t>
            </w:r>
          </w:p>
        </w:tc>
        <w:tc>
          <w:tcPr>
            <w:tcW w:w="2055" w:type="dxa"/>
            <w:tcBorders>
              <w:top w:val="single" w:sz="4" w:space="0" w:color="000000"/>
              <w:left w:val="single" w:sz="4" w:space="0" w:color="000000"/>
              <w:bottom w:val="single" w:sz="4" w:space="0" w:color="000000"/>
              <w:right w:val="single" w:sz="4" w:space="0" w:color="000000"/>
            </w:tcBorders>
          </w:tcPr>
          <w:p w14:paraId="4DF9F3C4" w14:textId="77777777" w:rsidR="007F7EF2" w:rsidRDefault="007F7EF2" w:rsidP="007F7EF2">
            <w:pPr>
              <w:rPr>
                <w:rFonts w:ascii="Arial" w:eastAsia="Arial" w:hAnsi="Arial" w:cs="Arial"/>
                <w:sz w:val="20"/>
              </w:rPr>
            </w:pPr>
            <w:r w:rsidRPr="00D3127F">
              <w:rPr>
                <w:rFonts w:ascii="Arial" w:eastAsia="Arial" w:hAnsi="Arial" w:cs="Arial"/>
                <w:sz w:val="20"/>
              </w:rPr>
              <w:t xml:space="preserve">Councillors/ </w:t>
            </w:r>
          </w:p>
          <w:p w14:paraId="09099148" w14:textId="77777777" w:rsidR="007F7EF2" w:rsidRPr="007F7EF2" w:rsidRDefault="007F7EF2" w:rsidP="007F7EF2">
            <w:pPr>
              <w:rPr>
                <w:rFonts w:ascii="Arial" w:eastAsia="Arial" w:hAnsi="Arial" w:cs="Arial"/>
                <w:sz w:val="20"/>
              </w:rPr>
            </w:pPr>
            <w:r w:rsidRPr="007F7EF2">
              <w:rPr>
                <w:rFonts w:ascii="Arial" w:eastAsia="Arial" w:hAnsi="Arial" w:cs="Arial"/>
                <w:sz w:val="20"/>
              </w:rPr>
              <w:t>Clerk/RFO</w:t>
            </w:r>
          </w:p>
        </w:tc>
      </w:tr>
      <w:tr w:rsidR="007F7EF2" w14:paraId="1389AFBF" w14:textId="77777777" w:rsidTr="0067429C">
        <w:tc>
          <w:tcPr>
            <w:tcW w:w="7165" w:type="dxa"/>
            <w:tcBorders>
              <w:top w:val="single" w:sz="4" w:space="0" w:color="000000"/>
              <w:left w:val="single" w:sz="4" w:space="0" w:color="000000"/>
              <w:bottom w:val="single" w:sz="4" w:space="0" w:color="000000"/>
              <w:right w:val="single" w:sz="4" w:space="0" w:color="000000"/>
            </w:tcBorders>
          </w:tcPr>
          <w:p w14:paraId="444A575D" w14:textId="77777777" w:rsidR="007F7EF2" w:rsidRDefault="007F7EF2" w:rsidP="007F7EF2">
            <w:pPr>
              <w:numPr>
                <w:ilvl w:val="0"/>
                <w:numId w:val="25"/>
              </w:numPr>
              <w:spacing w:line="239" w:lineRule="auto"/>
              <w:ind w:hanging="283"/>
              <w:rPr>
                <w:rFonts w:ascii="Arial" w:eastAsia="Arial" w:hAnsi="Arial" w:cs="Arial"/>
                <w:sz w:val="20"/>
              </w:rPr>
            </w:pPr>
            <w:r>
              <w:rPr>
                <w:rFonts w:ascii="Arial" w:eastAsia="Arial" w:hAnsi="Arial" w:cs="Arial"/>
                <w:sz w:val="20"/>
              </w:rPr>
              <w:t>Charges for use of facilities inadequate (e.g. allotments and CAST)</w:t>
            </w:r>
          </w:p>
        </w:tc>
        <w:tc>
          <w:tcPr>
            <w:tcW w:w="5660" w:type="dxa"/>
            <w:tcBorders>
              <w:top w:val="single" w:sz="4" w:space="0" w:color="000000"/>
              <w:left w:val="single" w:sz="4" w:space="0" w:color="000000"/>
              <w:bottom w:val="single" w:sz="4" w:space="0" w:color="000000"/>
              <w:right w:val="single" w:sz="4" w:space="0" w:color="000000"/>
            </w:tcBorders>
          </w:tcPr>
          <w:p w14:paraId="73066273" w14:textId="77777777" w:rsidR="007F7EF2" w:rsidRDefault="007F7EF2" w:rsidP="0067429C">
            <w:pPr>
              <w:rPr>
                <w:rFonts w:ascii="Arial" w:eastAsia="Arial" w:hAnsi="Arial" w:cs="Arial"/>
                <w:sz w:val="20"/>
              </w:rPr>
            </w:pPr>
            <w:r>
              <w:rPr>
                <w:rFonts w:ascii="Arial" w:eastAsia="Arial" w:hAnsi="Arial" w:cs="Arial"/>
                <w:sz w:val="20"/>
              </w:rPr>
              <w:t>Effective financial management by RFO plus regular reviews.</w:t>
            </w:r>
          </w:p>
        </w:tc>
        <w:tc>
          <w:tcPr>
            <w:tcW w:w="2055" w:type="dxa"/>
            <w:tcBorders>
              <w:top w:val="single" w:sz="4" w:space="0" w:color="000000"/>
              <w:left w:val="single" w:sz="4" w:space="0" w:color="000000"/>
              <w:bottom w:val="single" w:sz="4" w:space="0" w:color="000000"/>
              <w:right w:val="single" w:sz="4" w:space="0" w:color="000000"/>
            </w:tcBorders>
          </w:tcPr>
          <w:p w14:paraId="56FBC38C" w14:textId="77777777" w:rsidR="007F7EF2" w:rsidRDefault="007F7EF2" w:rsidP="0067429C">
            <w:pPr>
              <w:rPr>
                <w:rFonts w:ascii="Arial" w:eastAsia="Arial" w:hAnsi="Arial" w:cs="Arial"/>
                <w:sz w:val="20"/>
              </w:rPr>
            </w:pPr>
            <w:r>
              <w:rPr>
                <w:rFonts w:ascii="Arial" w:eastAsia="Arial" w:hAnsi="Arial" w:cs="Arial"/>
                <w:sz w:val="20"/>
              </w:rPr>
              <w:t>Clerk/RFO</w:t>
            </w:r>
          </w:p>
        </w:tc>
      </w:tr>
    </w:tbl>
    <w:p w14:paraId="2427FCB8" w14:textId="77777777" w:rsidR="007F7EF2" w:rsidRDefault="007F7EF2"/>
    <w:tbl>
      <w:tblPr>
        <w:tblStyle w:val="TableGrid"/>
        <w:tblW w:w="14880" w:type="dxa"/>
        <w:tblInd w:w="115" w:type="dxa"/>
        <w:tblCellMar>
          <w:top w:w="9" w:type="dxa"/>
          <w:left w:w="110" w:type="dxa"/>
          <w:right w:w="78" w:type="dxa"/>
        </w:tblCellMar>
        <w:tblLook w:val="04A0" w:firstRow="1" w:lastRow="0" w:firstColumn="1" w:lastColumn="0" w:noHBand="0" w:noVBand="1"/>
      </w:tblPr>
      <w:tblGrid>
        <w:gridCol w:w="7165"/>
        <w:gridCol w:w="5660"/>
        <w:gridCol w:w="2055"/>
      </w:tblGrid>
      <w:tr w:rsidR="007F7EF2" w14:paraId="60A3590B" w14:textId="77777777" w:rsidTr="0067429C">
        <w:trPr>
          <w:trHeight w:val="701"/>
        </w:trPr>
        <w:tc>
          <w:tcPr>
            <w:tcW w:w="14880" w:type="dxa"/>
            <w:gridSpan w:val="3"/>
            <w:tcBorders>
              <w:top w:val="single" w:sz="4" w:space="0" w:color="000000"/>
              <w:left w:val="single" w:sz="4" w:space="0" w:color="000000"/>
              <w:bottom w:val="single" w:sz="4" w:space="0" w:color="000000"/>
              <w:right w:val="single" w:sz="4" w:space="0" w:color="000000"/>
            </w:tcBorders>
          </w:tcPr>
          <w:p w14:paraId="2D16D984" w14:textId="77777777" w:rsidR="007F7EF2" w:rsidRDefault="007F7EF2" w:rsidP="0067429C">
            <w:pPr>
              <w:spacing w:line="239" w:lineRule="auto"/>
              <w:ind w:firstLine="29"/>
              <w:rPr>
                <w:rFonts w:ascii="Arial" w:eastAsia="Arial" w:hAnsi="Arial" w:cs="Arial"/>
                <w:b/>
                <w:sz w:val="20"/>
              </w:rPr>
            </w:pPr>
            <w:bookmarkStart w:id="1" w:name="_Hlk512288279"/>
            <w:r>
              <w:rPr>
                <w:rFonts w:ascii="Arial" w:eastAsia="Arial" w:hAnsi="Arial" w:cs="Arial"/>
                <w:b/>
                <w:sz w:val="20"/>
              </w:rPr>
              <w:t xml:space="preserve">Aim: </w:t>
            </w:r>
            <w:r w:rsidR="00A06244">
              <w:rPr>
                <w:rFonts w:ascii="Arial" w:eastAsia="Arial" w:hAnsi="Arial" w:cs="Arial"/>
                <w:b/>
                <w:sz w:val="20"/>
              </w:rPr>
              <w:t xml:space="preserve">7. </w:t>
            </w:r>
            <w:r>
              <w:rPr>
                <w:rFonts w:ascii="Arial" w:eastAsia="Arial" w:hAnsi="Arial" w:cs="Arial"/>
                <w:sz w:val="20"/>
              </w:rPr>
              <w:t>To ensure that the annual precept requirement results from an adequate budgetary process; progress against the budget is regularly monitored; and reserves are appropriate.</w:t>
            </w:r>
          </w:p>
        </w:tc>
      </w:tr>
      <w:tr w:rsidR="007F7EF2" w14:paraId="3D7EB6CA" w14:textId="77777777" w:rsidTr="0067429C">
        <w:trPr>
          <w:trHeight w:val="701"/>
        </w:trPr>
        <w:tc>
          <w:tcPr>
            <w:tcW w:w="7165" w:type="dxa"/>
            <w:tcBorders>
              <w:top w:val="single" w:sz="4" w:space="0" w:color="000000"/>
              <w:left w:val="single" w:sz="4" w:space="0" w:color="000000"/>
              <w:bottom w:val="single" w:sz="4" w:space="0" w:color="000000"/>
              <w:right w:val="single" w:sz="4" w:space="0" w:color="000000"/>
            </w:tcBorders>
          </w:tcPr>
          <w:p w14:paraId="759BEEC2" w14:textId="77777777" w:rsidR="007F7EF2" w:rsidRPr="00CD2326" w:rsidRDefault="007F7EF2" w:rsidP="0067429C">
            <w:pPr>
              <w:ind w:right="26"/>
              <w:jc w:val="center"/>
              <w:rPr>
                <w:rFonts w:ascii="Arial" w:eastAsia="Arial" w:hAnsi="Arial" w:cs="Arial"/>
                <w:b/>
                <w:sz w:val="20"/>
              </w:rPr>
            </w:pPr>
            <w:r>
              <w:rPr>
                <w:rFonts w:ascii="Arial" w:eastAsia="Arial" w:hAnsi="Arial" w:cs="Arial"/>
                <w:b/>
                <w:sz w:val="20"/>
              </w:rPr>
              <w:t xml:space="preserve"> </w:t>
            </w:r>
          </w:p>
          <w:p w14:paraId="7A237AAA" w14:textId="77777777" w:rsidR="007F7EF2" w:rsidRPr="00CD2326" w:rsidRDefault="007F7EF2" w:rsidP="0067429C">
            <w:pPr>
              <w:ind w:right="26"/>
              <w:jc w:val="center"/>
              <w:rPr>
                <w:rFonts w:ascii="Arial" w:eastAsia="Arial" w:hAnsi="Arial" w:cs="Arial"/>
                <w:b/>
                <w:sz w:val="20"/>
              </w:rPr>
            </w:pPr>
            <w:r>
              <w:rPr>
                <w:rFonts w:ascii="Arial" w:eastAsia="Arial" w:hAnsi="Arial" w:cs="Arial"/>
                <w:b/>
                <w:sz w:val="20"/>
              </w:rPr>
              <w:t xml:space="preserve"> Risk </w:t>
            </w:r>
          </w:p>
        </w:tc>
        <w:tc>
          <w:tcPr>
            <w:tcW w:w="5660" w:type="dxa"/>
            <w:tcBorders>
              <w:top w:val="single" w:sz="4" w:space="0" w:color="000000"/>
              <w:left w:val="single" w:sz="4" w:space="0" w:color="000000"/>
              <w:bottom w:val="single" w:sz="4" w:space="0" w:color="000000"/>
              <w:right w:val="single" w:sz="4" w:space="0" w:color="000000"/>
            </w:tcBorders>
          </w:tcPr>
          <w:p w14:paraId="3E25C511" w14:textId="77777777" w:rsidR="007F7EF2" w:rsidRDefault="007F7EF2" w:rsidP="0067429C">
            <w:pPr>
              <w:ind w:left="29"/>
              <w:jc w:val="center"/>
            </w:pPr>
            <w:r>
              <w:rPr>
                <w:rFonts w:ascii="Arial" w:eastAsia="Arial" w:hAnsi="Arial" w:cs="Arial"/>
                <w:b/>
                <w:sz w:val="20"/>
              </w:rPr>
              <w:t xml:space="preserve"> </w:t>
            </w:r>
          </w:p>
          <w:p w14:paraId="4A05FA03" w14:textId="77777777" w:rsidR="007F7EF2" w:rsidRDefault="007F7EF2" w:rsidP="0067429C">
            <w:pPr>
              <w:ind w:right="26"/>
              <w:jc w:val="center"/>
            </w:pPr>
            <w:r>
              <w:rPr>
                <w:rFonts w:ascii="Arial" w:eastAsia="Arial" w:hAnsi="Arial" w:cs="Arial"/>
                <w:b/>
                <w:sz w:val="20"/>
              </w:rPr>
              <w:t xml:space="preserve">Method used to minimise risk </w:t>
            </w:r>
          </w:p>
        </w:tc>
        <w:tc>
          <w:tcPr>
            <w:tcW w:w="2055" w:type="dxa"/>
            <w:tcBorders>
              <w:top w:val="single" w:sz="4" w:space="0" w:color="000000"/>
              <w:left w:val="single" w:sz="4" w:space="0" w:color="000000"/>
              <w:bottom w:val="single" w:sz="4" w:space="0" w:color="000000"/>
              <w:right w:val="single" w:sz="4" w:space="0" w:color="000000"/>
            </w:tcBorders>
          </w:tcPr>
          <w:p w14:paraId="625520F3" w14:textId="77777777" w:rsidR="007F7EF2" w:rsidRDefault="007F7EF2" w:rsidP="0067429C">
            <w:pPr>
              <w:ind w:left="24"/>
              <w:jc w:val="center"/>
            </w:pPr>
            <w:r>
              <w:rPr>
                <w:rFonts w:ascii="Arial" w:eastAsia="Arial" w:hAnsi="Arial" w:cs="Arial"/>
                <w:b/>
                <w:sz w:val="20"/>
              </w:rPr>
              <w:t xml:space="preserve"> </w:t>
            </w:r>
          </w:p>
          <w:p w14:paraId="76DDFEA3" w14:textId="77777777" w:rsidR="007F7EF2" w:rsidRDefault="007F7EF2" w:rsidP="0067429C">
            <w:pPr>
              <w:jc w:val="center"/>
            </w:pPr>
            <w:r>
              <w:rPr>
                <w:rFonts w:ascii="Arial" w:eastAsia="Arial" w:hAnsi="Arial" w:cs="Arial"/>
                <w:b/>
                <w:sz w:val="20"/>
              </w:rPr>
              <w:t xml:space="preserve">Person(s) responsible </w:t>
            </w:r>
          </w:p>
        </w:tc>
      </w:tr>
      <w:tr w:rsidR="007F7EF2" w14:paraId="241AB1BC" w14:textId="77777777" w:rsidTr="0067429C">
        <w:tc>
          <w:tcPr>
            <w:tcW w:w="7165" w:type="dxa"/>
            <w:tcBorders>
              <w:top w:val="single" w:sz="4" w:space="0" w:color="000000"/>
              <w:left w:val="single" w:sz="4" w:space="0" w:color="000000"/>
              <w:bottom w:val="single" w:sz="4" w:space="0" w:color="000000"/>
              <w:right w:val="single" w:sz="4" w:space="0" w:color="000000"/>
            </w:tcBorders>
          </w:tcPr>
          <w:p w14:paraId="41373BB9" w14:textId="77777777" w:rsidR="007F7EF2" w:rsidRDefault="007F7EF2" w:rsidP="007F7EF2">
            <w:pPr>
              <w:numPr>
                <w:ilvl w:val="0"/>
                <w:numId w:val="26"/>
              </w:numPr>
              <w:spacing w:line="239" w:lineRule="auto"/>
              <w:ind w:hanging="283"/>
              <w:rPr>
                <w:rFonts w:ascii="Arial" w:eastAsia="Arial" w:hAnsi="Arial" w:cs="Arial"/>
                <w:sz w:val="20"/>
              </w:rPr>
            </w:pPr>
            <w:r>
              <w:rPr>
                <w:rFonts w:ascii="Arial" w:eastAsia="Arial" w:hAnsi="Arial" w:cs="Arial"/>
                <w:sz w:val="20"/>
              </w:rPr>
              <w:t>Lack of knowledge of budgetary process, and Council regulations</w:t>
            </w:r>
          </w:p>
        </w:tc>
        <w:tc>
          <w:tcPr>
            <w:tcW w:w="5660" w:type="dxa"/>
            <w:tcBorders>
              <w:top w:val="single" w:sz="4" w:space="0" w:color="000000"/>
              <w:left w:val="single" w:sz="4" w:space="0" w:color="000000"/>
              <w:bottom w:val="single" w:sz="4" w:space="0" w:color="000000"/>
              <w:right w:val="single" w:sz="4" w:space="0" w:color="000000"/>
            </w:tcBorders>
          </w:tcPr>
          <w:p w14:paraId="7EFB07F6" w14:textId="77777777" w:rsidR="007F7EF2" w:rsidRDefault="007F7EF2" w:rsidP="0067429C">
            <w:pPr>
              <w:rPr>
                <w:rFonts w:ascii="Arial" w:eastAsia="Arial" w:hAnsi="Arial" w:cs="Arial"/>
                <w:sz w:val="20"/>
              </w:rPr>
            </w:pPr>
            <w:r>
              <w:rPr>
                <w:rFonts w:ascii="Arial" w:eastAsia="Arial" w:hAnsi="Arial" w:cs="Arial"/>
                <w:sz w:val="20"/>
              </w:rPr>
              <w:t>Include regulations in Standing Orders issued to all councillors. Delegate responsibility for managing budgetary process.</w:t>
            </w:r>
          </w:p>
        </w:tc>
        <w:tc>
          <w:tcPr>
            <w:tcW w:w="2055" w:type="dxa"/>
            <w:tcBorders>
              <w:top w:val="single" w:sz="4" w:space="0" w:color="000000"/>
              <w:left w:val="single" w:sz="4" w:space="0" w:color="000000"/>
              <w:bottom w:val="single" w:sz="4" w:space="0" w:color="000000"/>
              <w:right w:val="single" w:sz="4" w:space="0" w:color="000000"/>
            </w:tcBorders>
          </w:tcPr>
          <w:p w14:paraId="7F6D6DD0" w14:textId="77777777" w:rsidR="007F7EF2" w:rsidRPr="00D3127F" w:rsidRDefault="007F7EF2" w:rsidP="0067429C">
            <w:r>
              <w:rPr>
                <w:rFonts w:ascii="Arial" w:eastAsia="Arial" w:hAnsi="Arial" w:cs="Arial"/>
                <w:sz w:val="20"/>
              </w:rPr>
              <w:t>Clerk/RFO</w:t>
            </w:r>
          </w:p>
        </w:tc>
      </w:tr>
      <w:tr w:rsidR="007F7EF2" w14:paraId="29906F31" w14:textId="77777777" w:rsidTr="0067429C">
        <w:tc>
          <w:tcPr>
            <w:tcW w:w="7165" w:type="dxa"/>
            <w:tcBorders>
              <w:top w:val="single" w:sz="4" w:space="0" w:color="000000"/>
              <w:left w:val="single" w:sz="4" w:space="0" w:color="000000"/>
              <w:bottom w:val="single" w:sz="4" w:space="0" w:color="000000"/>
              <w:right w:val="single" w:sz="4" w:space="0" w:color="000000"/>
            </w:tcBorders>
          </w:tcPr>
          <w:p w14:paraId="2F2145CD" w14:textId="77777777" w:rsidR="007F7EF2" w:rsidRDefault="007F7EF2" w:rsidP="007F7EF2">
            <w:pPr>
              <w:numPr>
                <w:ilvl w:val="0"/>
                <w:numId w:val="26"/>
              </w:numPr>
              <w:spacing w:line="239" w:lineRule="auto"/>
              <w:ind w:hanging="283"/>
              <w:rPr>
                <w:rFonts w:ascii="Arial" w:eastAsia="Arial" w:hAnsi="Arial" w:cs="Arial"/>
                <w:sz w:val="20"/>
              </w:rPr>
            </w:pPr>
            <w:r>
              <w:rPr>
                <w:rFonts w:ascii="Arial" w:eastAsia="Arial" w:hAnsi="Arial" w:cs="Arial"/>
                <w:sz w:val="20"/>
              </w:rPr>
              <w:t>Lack of commitment to budgetary process</w:t>
            </w:r>
          </w:p>
        </w:tc>
        <w:tc>
          <w:tcPr>
            <w:tcW w:w="5660" w:type="dxa"/>
            <w:tcBorders>
              <w:top w:val="single" w:sz="4" w:space="0" w:color="000000"/>
              <w:left w:val="single" w:sz="4" w:space="0" w:color="000000"/>
              <w:bottom w:val="single" w:sz="4" w:space="0" w:color="000000"/>
              <w:right w:val="single" w:sz="4" w:space="0" w:color="000000"/>
            </w:tcBorders>
          </w:tcPr>
          <w:p w14:paraId="2A7F8E69" w14:textId="77777777" w:rsidR="007F7EF2" w:rsidRDefault="007F7EF2" w:rsidP="0067429C">
            <w:pPr>
              <w:rPr>
                <w:rFonts w:ascii="Arial" w:eastAsia="Arial" w:hAnsi="Arial" w:cs="Arial"/>
                <w:sz w:val="20"/>
              </w:rPr>
            </w:pPr>
            <w:r>
              <w:rPr>
                <w:rFonts w:ascii="Arial" w:eastAsia="Arial" w:hAnsi="Arial" w:cs="Arial"/>
                <w:sz w:val="20"/>
              </w:rPr>
              <w:t>As at 1 above.  Involve all councillors in budgetary process</w:t>
            </w:r>
          </w:p>
        </w:tc>
        <w:tc>
          <w:tcPr>
            <w:tcW w:w="2055" w:type="dxa"/>
            <w:tcBorders>
              <w:top w:val="single" w:sz="4" w:space="0" w:color="000000"/>
              <w:left w:val="single" w:sz="4" w:space="0" w:color="000000"/>
              <w:bottom w:val="single" w:sz="4" w:space="0" w:color="000000"/>
              <w:right w:val="single" w:sz="4" w:space="0" w:color="000000"/>
            </w:tcBorders>
          </w:tcPr>
          <w:p w14:paraId="7A8709D0" w14:textId="77777777" w:rsidR="007F7EF2" w:rsidRPr="00D3127F" w:rsidRDefault="00A06244" w:rsidP="0067429C">
            <w:r>
              <w:t>Clerk/RFO</w:t>
            </w:r>
          </w:p>
        </w:tc>
      </w:tr>
      <w:tr w:rsidR="007F7EF2" w14:paraId="02863060" w14:textId="77777777" w:rsidTr="00A06244">
        <w:trPr>
          <w:trHeight w:val="1429"/>
        </w:trPr>
        <w:tc>
          <w:tcPr>
            <w:tcW w:w="7165" w:type="dxa"/>
            <w:tcBorders>
              <w:top w:val="single" w:sz="4" w:space="0" w:color="000000"/>
              <w:left w:val="single" w:sz="4" w:space="0" w:color="000000"/>
              <w:bottom w:val="single" w:sz="4" w:space="0" w:color="000000"/>
              <w:right w:val="single" w:sz="4" w:space="0" w:color="000000"/>
            </w:tcBorders>
          </w:tcPr>
          <w:p w14:paraId="250683BE" w14:textId="77777777" w:rsidR="007F7EF2" w:rsidRPr="007F7EF2" w:rsidRDefault="007F7EF2" w:rsidP="007F7EF2">
            <w:pPr>
              <w:numPr>
                <w:ilvl w:val="0"/>
                <w:numId w:val="26"/>
              </w:numPr>
              <w:spacing w:after="5" w:line="234" w:lineRule="auto"/>
              <w:ind w:hanging="283"/>
            </w:pPr>
            <w:r>
              <w:rPr>
                <w:rFonts w:ascii="Arial" w:eastAsia="Arial" w:hAnsi="Arial" w:cs="Arial"/>
                <w:sz w:val="20"/>
              </w:rPr>
              <w:t xml:space="preserve">Inadequate consideration of requirements for annual precept. </w:t>
            </w:r>
          </w:p>
        </w:tc>
        <w:tc>
          <w:tcPr>
            <w:tcW w:w="5660" w:type="dxa"/>
            <w:tcBorders>
              <w:top w:val="single" w:sz="4" w:space="0" w:color="000000"/>
              <w:left w:val="single" w:sz="4" w:space="0" w:color="000000"/>
              <w:bottom w:val="single" w:sz="4" w:space="0" w:color="000000"/>
              <w:right w:val="single" w:sz="4" w:space="0" w:color="000000"/>
            </w:tcBorders>
          </w:tcPr>
          <w:p w14:paraId="05F8DACE" w14:textId="77777777" w:rsidR="007F7EF2" w:rsidRDefault="00A06244" w:rsidP="0067429C">
            <w:pPr>
              <w:rPr>
                <w:rFonts w:ascii="Arial" w:eastAsia="Arial" w:hAnsi="Arial" w:cs="Arial"/>
                <w:sz w:val="20"/>
              </w:rPr>
            </w:pPr>
            <w:r>
              <w:rPr>
                <w:rFonts w:ascii="Arial" w:eastAsia="Arial" w:hAnsi="Arial" w:cs="Arial"/>
                <w:sz w:val="20"/>
              </w:rPr>
              <w:t>Place item on agenda early in Autumn to remind councillors of budget process and actions required.  Delegate responsibility for managing budgetary process.  Start consideration of calculation at least two months prior to submission date.  Create annual and 2-3 year plans to assist in process.</w:t>
            </w:r>
          </w:p>
        </w:tc>
        <w:tc>
          <w:tcPr>
            <w:tcW w:w="2055" w:type="dxa"/>
            <w:tcBorders>
              <w:top w:val="single" w:sz="4" w:space="0" w:color="000000"/>
              <w:left w:val="single" w:sz="4" w:space="0" w:color="000000"/>
              <w:bottom w:val="single" w:sz="4" w:space="0" w:color="000000"/>
              <w:right w:val="single" w:sz="4" w:space="0" w:color="000000"/>
            </w:tcBorders>
          </w:tcPr>
          <w:p w14:paraId="36EECEF4" w14:textId="77777777" w:rsidR="007F7EF2" w:rsidRPr="007F7EF2" w:rsidRDefault="00A06244" w:rsidP="0067429C">
            <w:pPr>
              <w:rPr>
                <w:rFonts w:ascii="Arial" w:eastAsia="Arial" w:hAnsi="Arial" w:cs="Arial"/>
                <w:sz w:val="20"/>
              </w:rPr>
            </w:pPr>
            <w:r>
              <w:rPr>
                <w:rFonts w:ascii="Arial" w:eastAsia="Arial" w:hAnsi="Arial" w:cs="Arial"/>
                <w:sz w:val="20"/>
              </w:rPr>
              <w:t>Clerk/RFO</w:t>
            </w:r>
          </w:p>
        </w:tc>
      </w:tr>
      <w:tr w:rsidR="007F7EF2" w14:paraId="386F3051" w14:textId="77777777" w:rsidTr="0067429C">
        <w:tc>
          <w:tcPr>
            <w:tcW w:w="7165" w:type="dxa"/>
            <w:tcBorders>
              <w:top w:val="single" w:sz="4" w:space="0" w:color="000000"/>
              <w:left w:val="single" w:sz="4" w:space="0" w:color="000000"/>
              <w:bottom w:val="single" w:sz="4" w:space="0" w:color="000000"/>
              <w:right w:val="single" w:sz="4" w:space="0" w:color="000000"/>
            </w:tcBorders>
          </w:tcPr>
          <w:p w14:paraId="70FA7C28" w14:textId="77777777" w:rsidR="007F7EF2" w:rsidRDefault="007F7EF2" w:rsidP="007F7EF2">
            <w:pPr>
              <w:numPr>
                <w:ilvl w:val="0"/>
                <w:numId w:val="26"/>
              </w:numPr>
              <w:spacing w:line="239" w:lineRule="auto"/>
              <w:ind w:hanging="283"/>
              <w:rPr>
                <w:rFonts w:ascii="Arial" w:eastAsia="Arial" w:hAnsi="Arial" w:cs="Arial"/>
                <w:sz w:val="20"/>
              </w:rPr>
            </w:pPr>
            <w:r>
              <w:rPr>
                <w:rFonts w:ascii="Arial" w:eastAsia="Arial" w:hAnsi="Arial" w:cs="Arial"/>
                <w:sz w:val="20"/>
              </w:rPr>
              <w:t>Calculation not in accordance with Council regulations</w:t>
            </w:r>
          </w:p>
        </w:tc>
        <w:tc>
          <w:tcPr>
            <w:tcW w:w="5660" w:type="dxa"/>
            <w:tcBorders>
              <w:top w:val="single" w:sz="4" w:space="0" w:color="000000"/>
              <w:left w:val="single" w:sz="4" w:space="0" w:color="000000"/>
              <w:bottom w:val="single" w:sz="4" w:space="0" w:color="000000"/>
              <w:right w:val="single" w:sz="4" w:space="0" w:color="000000"/>
            </w:tcBorders>
          </w:tcPr>
          <w:p w14:paraId="547A0DF5" w14:textId="77777777" w:rsidR="007F7EF2" w:rsidRDefault="00A06244" w:rsidP="00A06244">
            <w:pPr>
              <w:rPr>
                <w:rFonts w:ascii="Arial" w:eastAsia="Arial" w:hAnsi="Arial" w:cs="Arial"/>
                <w:sz w:val="20"/>
              </w:rPr>
            </w:pPr>
            <w:r>
              <w:rPr>
                <w:rFonts w:ascii="Arial" w:eastAsia="Arial" w:hAnsi="Arial" w:cs="Arial"/>
                <w:sz w:val="20"/>
              </w:rPr>
              <w:t xml:space="preserve">Checks to be carried out regularly. </w:t>
            </w:r>
          </w:p>
        </w:tc>
        <w:tc>
          <w:tcPr>
            <w:tcW w:w="2055" w:type="dxa"/>
            <w:tcBorders>
              <w:top w:val="single" w:sz="4" w:space="0" w:color="000000"/>
              <w:left w:val="single" w:sz="4" w:space="0" w:color="000000"/>
              <w:bottom w:val="single" w:sz="4" w:space="0" w:color="000000"/>
              <w:right w:val="single" w:sz="4" w:space="0" w:color="000000"/>
            </w:tcBorders>
          </w:tcPr>
          <w:p w14:paraId="6976517C" w14:textId="77777777" w:rsidR="007F7EF2" w:rsidRDefault="00A06244" w:rsidP="0067429C">
            <w:pPr>
              <w:rPr>
                <w:rFonts w:ascii="Arial" w:eastAsia="Arial" w:hAnsi="Arial" w:cs="Arial"/>
                <w:sz w:val="20"/>
              </w:rPr>
            </w:pPr>
            <w:r>
              <w:rPr>
                <w:rFonts w:ascii="Arial" w:eastAsia="Arial" w:hAnsi="Arial" w:cs="Arial"/>
                <w:sz w:val="20"/>
              </w:rPr>
              <w:t>Clerk/RFO/</w:t>
            </w:r>
          </w:p>
          <w:p w14:paraId="7B20E7F2" w14:textId="77777777" w:rsidR="00A06244" w:rsidRDefault="00A06244" w:rsidP="0067429C">
            <w:pPr>
              <w:rPr>
                <w:rFonts w:ascii="Arial" w:eastAsia="Arial" w:hAnsi="Arial" w:cs="Arial"/>
                <w:sz w:val="20"/>
              </w:rPr>
            </w:pPr>
            <w:r>
              <w:rPr>
                <w:rFonts w:ascii="Arial" w:eastAsia="Arial" w:hAnsi="Arial" w:cs="Arial"/>
                <w:sz w:val="20"/>
              </w:rPr>
              <w:t>Internal Auditor</w:t>
            </w:r>
          </w:p>
        </w:tc>
      </w:tr>
      <w:tr w:rsidR="007F7EF2" w14:paraId="744DA1A6" w14:textId="77777777" w:rsidTr="0067429C">
        <w:tc>
          <w:tcPr>
            <w:tcW w:w="7165" w:type="dxa"/>
            <w:tcBorders>
              <w:top w:val="single" w:sz="4" w:space="0" w:color="000000"/>
              <w:left w:val="single" w:sz="4" w:space="0" w:color="000000"/>
              <w:bottom w:val="single" w:sz="4" w:space="0" w:color="000000"/>
              <w:right w:val="single" w:sz="4" w:space="0" w:color="000000"/>
            </w:tcBorders>
          </w:tcPr>
          <w:p w14:paraId="1C9D6194" w14:textId="77777777" w:rsidR="007F7EF2" w:rsidRDefault="007F7EF2" w:rsidP="007F7EF2">
            <w:pPr>
              <w:numPr>
                <w:ilvl w:val="0"/>
                <w:numId w:val="26"/>
              </w:numPr>
              <w:spacing w:line="239" w:lineRule="auto"/>
              <w:ind w:hanging="283"/>
              <w:rPr>
                <w:rFonts w:ascii="Arial" w:eastAsia="Arial" w:hAnsi="Arial" w:cs="Arial"/>
                <w:sz w:val="20"/>
              </w:rPr>
            </w:pPr>
            <w:r>
              <w:rPr>
                <w:rFonts w:ascii="Arial" w:eastAsia="Arial" w:hAnsi="Arial" w:cs="Arial"/>
                <w:sz w:val="20"/>
              </w:rPr>
              <w:t>Inadequate internal controls with regard to monitoring expenditure</w:t>
            </w:r>
          </w:p>
        </w:tc>
        <w:tc>
          <w:tcPr>
            <w:tcW w:w="5660" w:type="dxa"/>
            <w:tcBorders>
              <w:top w:val="single" w:sz="4" w:space="0" w:color="000000"/>
              <w:left w:val="single" w:sz="4" w:space="0" w:color="000000"/>
              <w:bottom w:val="single" w:sz="4" w:space="0" w:color="000000"/>
              <w:right w:val="single" w:sz="4" w:space="0" w:color="000000"/>
            </w:tcBorders>
          </w:tcPr>
          <w:p w14:paraId="5CB52F8C" w14:textId="77777777" w:rsidR="007F7EF2" w:rsidRDefault="00A06244" w:rsidP="0067429C">
            <w:pPr>
              <w:rPr>
                <w:rFonts w:ascii="Arial" w:eastAsia="Arial" w:hAnsi="Arial" w:cs="Arial"/>
                <w:sz w:val="20"/>
              </w:rPr>
            </w:pPr>
            <w:r>
              <w:rPr>
                <w:rFonts w:ascii="Arial" w:eastAsia="Arial" w:hAnsi="Arial" w:cs="Arial"/>
                <w:sz w:val="20"/>
              </w:rPr>
              <w:t>Checks to be carried out regularly.  Financial and budget progress reports given quarterly</w:t>
            </w:r>
          </w:p>
        </w:tc>
        <w:tc>
          <w:tcPr>
            <w:tcW w:w="2055" w:type="dxa"/>
            <w:tcBorders>
              <w:top w:val="single" w:sz="4" w:space="0" w:color="000000"/>
              <w:left w:val="single" w:sz="4" w:space="0" w:color="000000"/>
              <w:bottom w:val="single" w:sz="4" w:space="0" w:color="000000"/>
              <w:right w:val="single" w:sz="4" w:space="0" w:color="000000"/>
            </w:tcBorders>
          </w:tcPr>
          <w:p w14:paraId="2DEE0453" w14:textId="77777777" w:rsidR="00A06244" w:rsidRDefault="00A06244" w:rsidP="00A06244">
            <w:pPr>
              <w:rPr>
                <w:rFonts w:ascii="Arial" w:eastAsia="Arial" w:hAnsi="Arial" w:cs="Arial"/>
                <w:sz w:val="20"/>
              </w:rPr>
            </w:pPr>
            <w:r>
              <w:rPr>
                <w:rFonts w:ascii="Arial" w:eastAsia="Arial" w:hAnsi="Arial" w:cs="Arial"/>
                <w:sz w:val="20"/>
              </w:rPr>
              <w:t>Clerk/RFO/</w:t>
            </w:r>
          </w:p>
          <w:p w14:paraId="1F289E4D" w14:textId="77777777" w:rsidR="007F7EF2" w:rsidRDefault="00A06244" w:rsidP="00A06244">
            <w:pPr>
              <w:rPr>
                <w:rFonts w:ascii="Arial" w:eastAsia="Arial" w:hAnsi="Arial" w:cs="Arial"/>
                <w:sz w:val="20"/>
              </w:rPr>
            </w:pPr>
            <w:r>
              <w:rPr>
                <w:rFonts w:ascii="Arial" w:eastAsia="Arial" w:hAnsi="Arial" w:cs="Arial"/>
                <w:sz w:val="20"/>
              </w:rPr>
              <w:t>Internal Auditor</w:t>
            </w:r>
          </w:p>
        </w:tc>
      </w:tr>
      <w:bookmarkEnd w:id="1"/>
      <w:tr w:rsidR="007F7EF2" w14:paraId="15711520" w14:textId="77777777" w:rsidTr="0067429C">
        <w:tc>
          <w:tcPr>
            <w:tcW w:w="7165" w:type="dxa"/>
            <w:tcBorders>
              <w:top w:val="single" w:sz="4" w:space="0" w:color="000000"/>
              <w:left w:val="single" w:sz="4" w:space="0" w:color="000000"/>
              <w:bottom w:val="single" w:sz="4" w:space="0" w:color="000000"/>
              <w:right w:val="single" w:sz="4" w:space="0" w:color="000000"/>
            </w:tcBorders>
          </w:tcPr>
          <w:p w14:paraId="613F478D" w14:textId="77777777" w:rsidR="007F7EF2" w:rsidRDefault="007F7EF2" w:rsidP="007F7EF2">
            <w:pPr>
              <w:numPr>
                <w:ilvl w:val="0"/>
                <w:numId w:val="26"/>
              </w:numPr>
              <w:spacing w:line="239" w:lineRule="auto"/>
              <w:ind w:hanging="283"/>
              <w:rPr>
                <w:rFonts w:ascii="Arial" w:eastAsia="Arial" w:hAnsi="Arial" w:cs="Arial"/>
                <w:sz w:val="20"/>
              </w:rPr>
            </w:pPr>
            <w:r>
              <w:rPr>
                <w:rFonts w:ascii="Arial" w:eastAsia="Arial" w:hAnsi="Arial" w:cs="Arial"/>
                <w:sz w:val="20"/>
              </w:rPr>
              <w:t>Reserves inappropriate</w:t>
            </w:r>
          </w:p>
        </w:tc>
        <w:tc>
          <w:tcPr>
            <w:tcW w:w="5660" w:type="dxa"/>
            <w:tcBorders>
              <w:top w:val="single" w:sz="4" w:space="0" w:color="000000"/>
              <w:left w:val="single" w:sz="4" w:space="0" w:color="000000"/>
              <w:bottom w:val="single" w:sz="4" w:space="0" w:color="000000"/>
              <w:right w:val="single" w:sz="4" w:space="0" w:color="000000"/>
            </w:tcBorders>
          </w:tcPr>
          <w:p w14:paraId="53A8DBF1" w14:textId="77777777" w:rsidR="007F7EF2" w:rsidRDefault="00A06244" w:rsidP="0067429C">
            <w:pPr>
              <w:rPr>
                <w:rFonts w:ascii="Arial" w:eastAsia="Arial" w:hAnsi="Arial" w:cs="Arial"/>
                <w:sz w:val="20"/>
              </w:rPr>
            </w:pPr>
            <w:r>
              <w:rPr>
                <w:rFonts w:ascii="Arial" w:eastAsia="Arial" w:hAnsi="Arial" w:cs="Arial"/>
                <w:sz w:val="20"/>
              </w:rPr>
              <w:t>Checks to be carried out regularly.  Financial and budget progress reports given quarterly</w:t>
            </w:r>
          </w:p>
        </w:tc>
        <w:tc>
          <w:tcPr>
            <w:tcW w:w="2055" w:type="dxa"/>
            <w:tcBorders>
              <w:top w:val="single" w:sz="4" w:space="0" w:color="000000"/>
              <w:left w:val="single" w:sz="4" w:space="0" w:color="000000"/>
              <w:bottom w:val="single" w:sz="4" w:space="0" w:color="000000"/>
              <w:right w:val="single" w:sz="4" w:space="0" w:color="000000"/>
            </w:tcBorders>
          </w:tcPr>
          <w:p w14:paraId="100A7FB9" w14:textId="77777777" w:rsidR="00A06244" w:rsidRDefault="00A06244" w:rsidP="00A06244">
            <w:pPr>
              <w:rPr>
                <w:rFonts w:ascii="Arial" w:eastAsia="Arial" w:hAnsi="Arial" w:cs="Arial"/>
                <w:sz w:val="20"/>
              </w:rPr>
            </w:pPr>
            <w:r>
              <w:rPr>
                <w:rFonts w:ascii="Arial" w:eastAsia="Arial" w:hAnsi="Arial" w:cs="Arial"/>
                <w:sz w:val="20"/>
              </w:rPr>
              <w:t>Clerk/RFO/</w:t>
            </w:r>
          </w:p>
          <w:p w14:paraId="7DD2A782" w14:textId="77777777" w:rsidR="007F7EF2" w:rsidRDefault="00A06244" w:rsidP="00A06244">
            <w:pPr>
              <w:rPr>
                <w:rFonts w:ascii="Arial" w:eastAsia="Arial" w:hAnsi="Arial" w:cs="Arial"/>
                <w:sz w:val="20"/>
              </w:rPr>
            </w:pPr>
            <w:r>
              <w:rPr>
                <w:rFonts w:ascii="Arial" w:eastAsia="Arial" w:hAnsi="Arial" w:cs="Arial"/>
                <w:sz w:val="20"/>
              </w:rPr>
              <w:t>Internal Auditor</w:t>
            </w:r>
          </w:p>
        </w:tc>
      </w:tr>
    </w:tbl>
    <w:p w14:paraId="2E441982" w14:textId="77777777" w:rsidR="007F7EF2" w:rsidRDefault="007F7EF2"/>
    <w:p w14:paraId="05936280" w14:textId="77777777" w:rsidR="007F7EF2" w:rsidRDefault="007F7EF2">
      <w:r>
        <w:br w:type="page"/>
      </w:r>
    </w:p>
    <w:p w14:paraId="02368CEA" w14:textId="77777777" w:rsidR="00956EBC" w:rsidRDefault="00956EBC"/>
    <w:tbl>
      <w:tblPr>
        <w:tblStyle w:val="TableGrid"/>
        <w:tblW w:w="14880" w:type="dxa"/>
        <w:tblInd w:w="115" w:type="dxa"/>
        <w:tblCellMar>
          <w:top w:w="9" w:type="dxa"/>
          <w:left w:w="110" w:type="dxa"/>
          <w:right w:w="78" w:type="dxa"/>
        </w:tblCellMar>
        <w:tblLook w:val="04A0" w:firstRow="1" w:lastRow="0" w:firstColumn="1" w:lastColumn="0" w:noHBand="0" w:noVBand="1"/>
      </w:tblPr>
      <w:tblGrid>
        <w:gridCol w:w="7165"/>
        <w:gridCol w:w="5660"/>
        <w:gridCol w:w="2055"/>
      </w:tblGrid>
      <w:tr w:rsidR="00A06244" w14:paraId="07D2F175" w14:textId="77777777" w:rsidTr="0067429C">
        <w:trPr>
          <w:trHeight w:val="701"/>
        </w:trPr>
        <w:tc>
          <w:tcPr>
            <w:tcW w:w="14880" w:type="dxa"/>
            <w:gridSpan w:val="3"/>
            <w:tcBorders>
              <w:top w:val="single" w:sz="4" w:space="0" w:color="000000"/>
              <w:left w:val="single" w:sz="4" w:space="0" w:color="000000"/>
              <w:bottom w:val="single" w:sz="4" w:space="0" w:color="000000"/>
              <w:right w:val="single" w:sz="4" w:space="0" w:color="000000"/>
            </w:tcBorders>
          </w:tcPr>
          <w:p w14:paraId="01C89A45" w14:textId="77777777" w:rsidR="00A06244" w:rsidRDefault="00A06244" w:rsidP="0067429C">
            <w:pPr>
              <w:spacing w:line="239" w:lineRule="auto"/>
              <w:ind w:firstLine="29"/>
              <w:rPr>
                <w:rFonts w:ascii="Arial" w:eastAsia="Arial" w:hAnsi="Arial" w:cs="Arial"/>
                <w:b/>
                <w:sz w:val="20"/>
              </w:rPr>
            </w:pPr>
            <w:bookmarkStart w:id="2" w:name="_Hlk512288564"/>
            <w:r>
              <w:rPr>
                <w:rFonts w:ascii="Arial" w:eastAsia="Arial" w:hAnsi="Arial" w:cs="Arial"/>
                <w:b/>
                <w:sz w:val="20"/>
              </w:rPr>
              <w:t xml:space="preserve">Aim: 8. </w:t>
            </w:r>
            <w:r>
              <w:rPr>
                <w:rFonts w:ascii="Arial" w:eastAsia="Arial" w:hAnsi="Arial" w:cs="Arial"/>
                <w:sz w:val="20"/>
              </w:rPr>
              <w:t>To explore all possible sources of income, and to ensure that expected income is fully received</w:t>
            </w:r>
          </w:p>
        </w:tc>
      </w:tr>
      <w:tr w:rsidR="00A06244" w14:paraId="42AD22F0" w14:textId="77777777" w:rsidTr="0067429C">
        <w:trPr>
          <w:trHeight w:val="701"/>
        </w:trPr>
        <w:tc>
          <w:tcPr>
            <w:tcW w:w="7165" w:type="dxa"/>
            <w:tcBorders>
              <w:top w:val="single" w:sz="4" w:space="0" w:color="000000"/>
              <w:left w:val="single" w:sz="4" w:space="0" w:color="000000"/>
              <w:bottom w:val="single" w:sz="4" w:space="0" w:color="000000"/>
              <w:right w:val="single" w:sz="4" w:space="0" w:color="000000"/>
            </w:tcBorders>
          </w:tcPr>
          <w:p w14:paraId="4285DC4E" w14:textId="77777777" w:rsidR="00A06244" w:rsidRPr="00CD2326" w:rsidRDefault="00A06244" w:rsidP="0067429C">
            <w:pPr>
              <w:ind w:right="26"/>
              <w:jc w:val="center"/>
              <w:rPr>
                <w:rFonts w:ascii="Arial" w:eastAsia="Arial" w:hAnsi="Arial" w:cs="Arial"/>
                <w:b/>
                <w:sz w:val="20"/>
              </w:rPr>
            </w:pPr>
            <w:r>
              <w:rPr>
                <w:rFonts w:ascii="Arial" w:eastAsia="Arial" w:hAnsi="Arial" w:cs="Arial"/>
                <w:b/>
                <w:sz w:val="20"/>
              </w:rPr>
              <w:t xml:space="preserve"> </w:t>
            </w:r>
          </w:p>
          <w:p w14:paraId="24618781" w14:textId="77777777" w:rsidR="00A06244" w:rsidRPr="00CD2326" w:rsidRDefault="00A06244" w:rsidP="0067429C">
            <w:pPr>
              <w:ind w:right="26"/>
              <w:jc w:val="center"/>
              <w:rPr>
                <w:rFonts w:ascii="Arial" w:eastAsia="Arial" w:hAnsi="Arial" w:cs="Arial"/>
                <w:b/>
                <w:sz w:val="20"/>
              </w:rPr>
            </w:pPr>
            <w:r>
              <w:rPr>
                <w:rFonts w:ascii="Arial" w:eastAsia="Arial" w:hAnsi="Arial" w:cs="Arial"/>
                <w:b/>
                <w:sz w:val="20"/>
              </w:rPr>
              <w:t xml:space="preserve"> Risk </w:t>
            </w:r>
          </w:p>
        </w:tc>
        <w:tc>
          <w:tcPr>
            <w:tcW w:w="5660" w:type="dxa"/>
            <w:tcBorders>
              <w:top w:val="single" w:sz="4" w:space="0" w:color="000000"/>
              <w:left w:val="single" w:sz="4" w:space="0" w:color="000000"/>
              <w:bottom w:val="single" w:sz="4" w:space="0" w:color="000000"/>
              <w:right w:val="single" w:sz="4" w:space="0" w:color="000000"/>
            </w:tcBorders>
          </w:tcPr>
          <w:p w14:paraId="4C982818" w14:textId="77777777" w:rsidR="00A06244" w:rsidRDefault="00A06244" w:rsidP="0067429C">
            <w:pPr>
              <w:ind w:left="29"/>
              <w:jc w:val="center"/>
            </w:pPr>
            <w:r>
              <w:rPr>
                <w:rFonts w:ascii="Arial" w:eastAsia="Arial" w:hAnsi="Arial" w:cs="Arial"/>
                <w:b/>
                <w:sz w:val="20"/>
              </w:rPr>
              <w:t xml:space="preserve"> </w:t>
            </w:r>
          </w:p>
          <w:p w14:paraId="0446FE75" w14:textId="77777777" w:rsidR="00A06244" w:rsidRDefault="00A06244" w:rsidP="0067429C">
            <w:pPr>
              <w:ind w:right="26"/>
              <w:jc w:val="center"/>
            </w:pPr>
            <w:r>
              <w:rPr>
                <w:rFonts w:ascii="Arial" w:eastAsia="Arial" w:hAnsi="Arial" w:cs="Arial"/>
                <w:b/>
                <w:sz w:val="20"/>
              </w:rPr>
              <w:t xml:space="preserve">Method used to minimise risk </w:t>
            </w:r>
          </w:p>
        </w:tc>
        <w:tc>
          <w:tcPr>
            <w:tcW w:w="2055" w:type="dxa"/>
            <w:tcBorders>
              <w:top w:val="single" w:sz="4" w:space="0" w:color="000000"/>
              <w:left w:val="single" w:sz="4" w:space="0" w:color="000000"/>
              <w:bottom w:val="single" w:sz="4" w:space="0" w:color="000000"/>
              <w:right w:val="single" w:sz="4" w:space="0" w:color="000000"/>
            </w:tcBorders>
          </w:tcPr>
          <w:p w14:paraId="329C8AE6" w14:textId="77777777" w:rsidR="00A06244" w:rsidRDefault="00A06244" w:rsidP="0067429C">
            <w:pPr>
              <w:ind w:left="24"/>
              <w:jc w:val="center"/>
            </w:pPr>
            <w:r>
              <w:rPr>
                <w:rFonts w:ascii="Arial" w:eastAsia="Arial" w:hAnsi="Arial" w:cs="Arial"/>
                <w:b/>
                <w:sz w:val="20"/>
              </w:rPr>
              <w:t xml:space="preserve"> </w:t>
            </w:r>
          </w:p>
          <w:p w14:paraId="3A895C77" w14:textId="77777777" w:rsidR="00A06244" w:rsidRDefault="00A06244" w:rsidP="0067429C">
            <w:pPr>
              <w:jc w:val="center"/>
            </w:pPr>
            <w:r>
              <w:rPr>
                <w:rFonts w:ascii="Arial" w:eastAsia="Arial" w:hAnsi="Arial" w:cs="Arial"/>
                <w:b/>
                <w:sz w:val="20"/>
              </w:rPr>
              <w:t xml:space="preserve">Person(s) responsible </w:t>
            </w:r>
          </w:p>
        </w:tc>
      </w:tr>
      <w:tr w:rsidR="00A06244" w14:paraId="08C3FC24" w14:textId="77777777" w:rsidTr="0067429C">
        <w:tc>
          <w:tcPr>
            <w:tcW w:w="7165" w:type="dxa"/>
            <w:tcBorders>
              <w:top w:val="single" w:sz="4" w:space="0" w:color="000000"/>
              <w:left w:val="single" w:sz="4" w:space="0" w:color="000000"/>
              <w:bottom w:val="single" w:sz="4" w:space="0" w:color="000000"/>
              <w:right w:val="single" w:sz="4" w:space="0" w:color="000000"/>
            </w:tcBorders>
          </w:tcPr>
          <w:p w14:paraId="072225A3" w14:textId="77777777" w:rsidR="00A06244" w:rsidRDefault="00A06244" w:rsidP="00A06244">
            <w:pPr>
              <w:numPr>
                <w:ilvl w:val="0"/>
                <w:numId w:val="27"/>
              </w:numPr>
              <w:spacing w:line="239" w:lineRule="auto"/>
              <w:ind w:hanging="283"/>
              <w:rPr>
                <w:rFonts w:ascii="Arial" w:eastAsia="Arial" w:hAnsi="Arial" w:cs="Arial"/>
                <w:sz w:val="20"/>
              </w:rPr>
            </w:pPr>
            <w:r>
              <w:rPr>
                <w:rFonts w:ascii="Arial" w:eastAsia="Arial" w:hAnsi="Arial" w:cs="Arial"/>
                <w:sz w:val="20"/>
              </w:rPr>
              <w:t>Lack of knowledge of possible sources of income e.g. grants</w:t>
            </w:r>
          </w:p>
        </w:tc>
        <w:tc>
          <w:tcPr>
            <w:tcW w:w="5660" w:type="dxa"/>
            <w:tcBorders>
              <w:top w:val="single" w:sz="4" w:space="0" w:color="000000"/>
              <w:left w:val="single" w:sz="4" w:space="0" w:color="000000"/>
              <w:bottom w:val="single" w:sz="4" w:space="0" w:color="000000"/>
              <w:right w:val="single" w:sz="4" w:space="0" w:color="000000"/>
            </w:tcBorders>
          </w:tcPr>
          <w:p w14:paraId="440A8687" w14:textId="77777777" w:rsidR="00A06244" w:rsidRDefault="00A06244" w:rsidP="0067429C">
            <w:pPr>
              <w:rPr>
                <w:rFonts w:ascii="Arial" w:eastAsia="Arial" w:hAnsi="Arial" w:cs="Arial"/>
                <w:sz w:val="20"/>
              </w:rPr>
            </w:pPr>
            <w:r>
              <w:rPr>
                <w:rFonts w:ascii="Arial" w:eastAsia="Arial" w:hAnsi="Arial" w:cs="Arial"/>
                <w:sz w:val="20"/>
              </w:rPr>
              <w:t>Seek advice, as appropriate, on grants available</w:t>
            </w:r>
          </w:p>
        </w:tc>
        <w:tc>
          <w:tcPr>
            <w:tcW w:w="2055" w:type="dxa"/>
            <w:tcBorders>
              <w:top w:val="single" w:sz="4" w:space="0" w:color="000000"/>
              <w:left w:val="single" w:sz="4" w:space="0" w:color="000000"/>
              <w:bottom w:val="single" w:sz="4" w:space="0" w:color="000000"/>
              <w:right w:val="single" w:sz="4" w:space="0" w:color="000000"/>
            </w:tcBorders>
          </w:tcPr>
          <w:p w14:paraId="62D7B83E" w14:textId="77777777" w:rsidR="00A06244" w:rsidRPr="00D3127F" w:rsidRDefault="00A06244" w:rsidP="0067429C">
            <w:r>
              <w:t>Clerk/RFO</w:t>
            </w:r>
          </w:p>
        </w:tc>
      </w:tr>
      <w:tr w:rsidR="00A06244" w14:paraId="011C3B85" w14:textId="77777777" w:rsidTr="0067429C">
        <w:tc>
          <w:tcPr>
            <w:tcW w:w="7165" w:type="dxa"/>
            <w:tcBorders>
              <w:top w:val="single" w:sz="4" w:space="0" w:color="000000"/>
              <w:left w:val="single" w:sz="4" w:space="0" w:color="000000"/>
              <w:bottom w:val="single" w:sz="4" w:space="0" w:color="000000"/>
              <w:right w:val="single" w:sz="4" w:space="0" w:color="000000"/>
            </w:tcBorders>
          </w:tcPr>
          <w:p w14:paraId="61ACADD8" w14:textId="77777777" w:rsidR="00A06244" w:rsidRDefault="00A06244" w:rsidP="00A06244">
            <w:pPr>
              <w:numPr>
                <w:ilvl w:val="0"/>
                <w:numId w:val="27"/>
              </w:numPr>
              <w:spacing w:line="239" w:lineRule="auto"/>
              <w:ind w:hanging="283"/>
              <w:rPr>
                <w:rFonts w:ascii="Arial" w:eastAsia="Arial" w:hAnsi="Arial" w:cs="Arial"/>
                <w:sz w:val="20"/>
              </w:rPr>
            </w:pPr>
            <w:r>
              <w:rPr>
                <w:rFonts w:ascii="Arial" w:eastAsia="Arial" w:hAnsi="Arial" w:cs="Arial"/>
                <w:sz w:val="20"/>
              </w:rPr>
              <w:t>Lack of commitment to pursue possible sources of income</w:t>
            </w:r>
          </w:p>
        </w:tc>
        <w:tc>
          <w:tcPr>
            <w:tcW w:w="5660" w:type="dxa"/>
            <w:tcBorders>
              <w:top w:val="single" w:sz="4" w:space="0" w:color="000000"/>
              <w:left w:val="single" w:sz="4" w:space="0" w:color="000000"/>
              <w:bottom w:val="single" w:sz="4" w:space="0" w:color="000000"/>
              <w:right w:val="single" w:sz="4" w:space="0" w:color="000000"/>
            </w:tcBorders>
          </w:tcPr>
          <w:p w14:paraId="38961D39" w14:textId="77777777" w:rsidR="00A06244" w:rsidRDefault="00A06244" w:rsidP="00A06244">
            <w:pPr>
              <w:rPr>
                <w:rFonts w:ascii="Arial" w:eastAsia="Arial" w:hAnsi="Arial" w:cs="Arial"/>
                <w:sz w:val="20"/>
              </w:rPr>
            </w:pPr>
            <w:r>
              <w:rPr>
                <w:rFonts w:ascii="Arial" w:eastAsia="Arial" w:hAnsi="Arial" w:cs="Arial"/>
                <w:sz w:val="20"/>
              </w:rPr>
              <w:t>Seek advice, as appropriate, on grants available</w:t>
            </w:r>
          </w:p>
        </w:tc>
        <w:tc>
          <w:tcPr>
            <w:tcW w:w="2055" w:type="dxa"/>
            <w:tcBorders>
              <w:top w:val="single" w:sz="4" w:space="0" w:color="000000"/>
              <w:left w:val="single" w:sz="4" w:space="0" w:color="000000"/>
              <w:bottom w:val="single" w:sz="4" w:space="0" w:color="000000"/>
              <w:right w:val="single" w:sz="4" w:space="0" w:color="000000"/>
            </w:tcBorders>
          </w:tcPr>
          <w:p w14:paraId="71EBE0CE" w14:textId="77777777" w:rsidR="00A06244" w:rsidRPr="00D3127F" w:rsidRDefault="00A06244" w:rsidP="00A06244">
            <w:r>
              <w:t>Clerk/Councillors</w:t>
            </w:r>
          </w:p>
        </w:tc>
      </w:tr>
      <w:tr w:rsidR="00A06244" w14:paraId="5A0BDED6" w14:textId="77777777" w:rsidTr="0067429C">
        <w:trPr>
          <w:trHeight w:val="1429"/>
        </w:trPr>
        <w:tc>
          <w:tcPr>
            <w:tcW w:w="7165" w:type="dxa"/>
            <w:tcBorders>
              <w:top w:val="single" w:sz="4" w:space="0" w:color="000000"/>
              <w:left w:val="single" w:sz="4" w:space="0" w:color="000000"/>
              <w:bottom w:val="single" w:sz="4" w:space="0" w:color="000000"/>
              <w:right w:val="single" w:sz="4" w:space="0" w:color="000000"/>
            </w:tcBorders>
          </w:tcPr>
          <w:p w14:paraId="33241A62" w14:textId="77777777" w:rsidR="00A06244" w:rsidRPr="007F7EF2" w:rsidRDefault="00A06244" w:rsidP="00A06244">
            <w:pPr>
              <w:numPr>
                <w:ilvl w:val="0"/>
                <w:numId w:val="27"/>
              </w:numPr>
              <w:spacing w:after="5" w:line="234" w:lineRule="auto"/>
              <w:ind w:hanging="283"/>
            </w:pPr>
            <w:r>
              <w:rPr>
                <w:rFonts w:ascii="Arial" w:eastAsia="Arial" w:hAnsi="Arial" w:cs="Arial"/>
                <w:sz w:val="20"/>
              </w:rPr>
              <w:t>Receipts not banked or not banked promptly</w:t>
            </w:r>
          </w:p>
        </w:tc>
        <w:tc>
          <w:tcPr>
            <w:tcW w:w="5660" w:type="dxa"/>
            <w:tcBorders>
              <w:top w:val="single" w:sz="4" w:space="0" w:color="000000"/>
              <w:left w:val="single" w:sz="4" w:space="0" w:color="000000"/>
              <w:bottom w:val="single" w:sz="4" w:space="0" w:color="000000"/>
              <w:right w:val="single" w:sz="4" w:space="0" w:color="000000"/>
            </w:tcBorders>
          </w:tcPr>
          <w:p w14:paraId="0B14FCDE" w14:textId="77777777" w:rsidR="00A06244" w:rsidRDefault="00A06244" w:rsidP="00A06244">
            <w:pPr>
              <w:rPr>
                <w:rFonts w:ascii="Arial" w:eastAsia="Arial" w:hAnsi="Arial" w:cs="Arial"/>
                <w:sz w:val="20"/>
              </w:rPr>
            </w:pPr>
            <w:r>
              <w:rPr>
                <w:rFonts w:ascii="Arial" w:eastAsia="Arial" w:hAnsi="Arial" w:cs="Arial"/>
                <w:sz w:val="20"/>
              </w:rPr>
              <w:t>Regular checks carried out. Internal Audit checks</w:t>
            </w:r>
          </w:p>
        </w:tc>
        <w:tc>
          <w:tcPr>
            <w:tcW w:w="2055" w:type="dxa"/>
            <w:tcBorders>
              <w:top w:val="single" w:sz="4" w:space="0" w:color="000000"/>
              <w:left w:val="single" w:sz="4" w:space="0" w:color="000000"/>
              <w:bottom w:val="single" w:sz="4" w:space="0" w:color="000000"/>
              <w:right w:val="single" w:sz="4" w:space="0" w:color="000000"/>
            </w:tcBorders>
          </w:tcPr>
          <w:p w14:paraId="3F3598C4" w14:textId="77777777" w:rsidR="00A06244" w:rsidRDefault="00A06244" w:rsidP="00A06244">
            <w:pPr>
              <w:rPr>
                <w:rFonts w:ascii="Arial" w:eastAsia="Arial" w:hAnsi="Arial" w:cs="Arial"/>
                <w:sz w:val="20"/>
              </w:rPr>
            </w:pPr>
            <w:r>
              <w:rPr>
                <w:rFonts w:ascii="Arial" w:eastAsia="Arial" w:hAnsi="Arial" w:cs="Arial"/>
                <w:sz w:val="20"/>
              </w:rPr>
              <w:t>Control Officer/</w:t>
            </w:r>
          </w:p>
          <w:p w14:paraId="06327DAC" w14:textId="77777777" w:rsidR="00A06244" w:rsidRPr="007F7EF2" w:rsidRDefault="00A06244" w:rsidP="00A06244">
            <w:pPr>
              <w:rPr>
                <w:rFonts w:ascii="Arial" w:eastAsia="Arial" w:hAnsi="Arial" w:cs="Arial"/>
                <w:sz w:val="20"/>
              </w:rPr>
            </w:pPr>
            <w:r>
              <w:rPr>
                <w:rFonts w:ascii="Arial" w:eastAsia="Arial" w:hAnsi="Arial" w:cs="Arial"/>
                <w:sz w:val="20"/>
              </w:rPr>
              <w:t>Internal Auditor</w:t>
            </w:r>
          </w:p>
        </w:tc>
      </w:tr>
      <w:tr w:rsidR="00A06244" w14:paraId="698B4E3D" w14:textId="77777777" w:rsidTr="0067429C">
        <w:tc>
          <w:tcPr>
            <w:tcW w:w="7165" w:type="dxa"/>
            <w:tcBorders>
              <w:top w:val="single" w:sz="4" w:space="0" w:color="000000"/>
              <w:left w:val="single" w:sz="4" w:space="0" w:color="000000"/>
              <w:bottom w:val="single" w:sz="4" w:space="0" w:color="000000"/>
              <w:right w:val="single" w:sz="4" w:space="0" w:color="000000"/>
            </w:tcBorders>
          </w:tcPr>
          <w:p w14:paraId="1470B028" w14:textId="77777777" w:rsidR="00A06244" w:rsidRDefault="00A06244" w:rsidP="00A06244">
            <w:pPr>
              <w:numPr>
                <w:ilvl w:val="0"/>
                <w:numId w:val="27"/>
              </w:numPr>
              <w:spacing w:line="239" w:lineRule="auto"/>
              <w:ind w:hanging="283"/>
              <w:rPr>
                <w:rFonts w:ascii="Arial" w:eastAsia="Arial" w:hAnsi="Arial" w:cs="Arial"/>
                <w:sz w:val="20"/>
              </w:rPr>
            </w:pPr>
            <w:r>
              <w:rPr>
                <w:rFonts w:ascii="Arial" w:eastAsia="Arial" w:hAnsi="Arial" w:cs="Arial"/>
                <w:sz w:val="20"/>
              </w:rPr>
              <w:t>Debts not pursued promptly</w:t>
            </w:r>
          </w:p>
        </w:tc>
        <w:tc>
          <w:tcPr>
            <w:tcW w:w="5660" w:type="dxa"/>
            <w:tcBorders>
              <w:top w:val="single" w:sz="4" w:space="0" w:color="000000"/>
              <w:left w:val="single" w:sz="4" w:space="0" w:color="000000"/>
              <w:bottom w:val="single" w:sz="4" w:space="0" w:color="000000"/>
              <w:right w:val="single" w:sz="4" w:space="0" w:color="000000"/>
            </w:tcBorders>
          </w:tcPr>
          <w:p w14:paraId="42229E09" w14:textId="77777777" w:rsidR="00A06244" w:rsidRDefault="00A06244" w:rsidP="00A06244">
            <w:pPr>
              <w:rPr>
                <w:rFonts w:ascii="Arial" w:eastAsia="Arial" w:hAnsi="Arial" w:cs="Arial"/>
                <w:sz w:val="20"/>
              </w:rPr>
            </w:pPr>
            <w:r>
              <w:rPr>
                <w:rFonts w:ascii="Arial" w:eastAsia="Arial" w:hAnsi="Arial" w:cs="Arial"/>
                <w:sz w:val="20"/>
              </w:rPr>
              <w:t>As at 3.</w:t>
            </w:r>
          </w:p>
        </w:tc>
        <w:tc>
          <w:tcPr>
            <w:tcW w:w="2055" w:type="dxa"/>
            <w:tcBorders>
              <w:top w:val="single" w:sz="4" w:space="0" w:color="000000"/>
              <w:left w:val="single" w:sz="4" w:space="0" w:color="000000"/>
              <w:bottom w:val="single" w:sz="4" w:space="0" w:color="000000"/>
              <w:right w:val="single" w:sz="4" w:space="0" w:color="000000"/>
            </w:tcBorders>
          </w:tcPr>
          <w:p w14:paraId="45159F41" w14:textId="77777777" w:rsidR="00A06244" w:rsidRDefault="00A06244" w:rsidP="00A06244">
            <w:pPr>
              <w:rPr>
                <w:rFonts w:ascii="Arial" w:eastAsia="Arial" w:hAnsi="Arial" w:cs="Arial"/>
                <w:sz w:val="20"/>
              </w:rPr>
            </w:pPr>
            <w:r>
              <w:rPr>
                <w:rFonts w:ascii="Arial" w:eastAsia="Arial" w:hAnsi="Arial" w:cs="Arial"/>
                <w:sz w:val="20"/>
              </w:rPr>
              <w:t>As above</w:t>
            </w:r>
          </w:p>
        </w:tc>
      </w:tr>
      <w:tr w:rsidR="00A06244" w14:paraId="0C94B242" w14:textId="77777777" w:rsidTr="0067429C">
        <w:tc>
          <w:tcPr>
            <w:tcW w:w="7165" w:type="dxa"/>
            <w:tcBorders>
              <w:top w:val="single" w:sz="4" w:space="0" w:color="000000"/>
              <w:left w:val="single" w:sz="4" w:space="0" w:color="000000"/>
              <w:bottom w:val="single" w:sz="4" w:space="0" w:color="000000"/>
              <w:right w:val="single" w:sz="4" w:space="0" w:color="000000"/>
            </w:tcBorders>
          </w:tcPr>
          <w:p w14:paraId="20455AE5" w14:textId="77777777" w:rsidR="00A06244" w:rsidRDefault="00A06244" w:rsidP="00A06244">
            <w:pPr>
              <w:numPr>
                <w:ilvl w:val="0"/>
                <w:numId w:val="27"/>
              </w:numPr>
              <w:spacing w:line="239" w:lineRule="auto"/>
              <w:ind w:hanging="283"/>
              <w:rPr>
                <w:rFonts w:ascii="Arial" w:eastAsia="Arial" w:hAnsi="Arial" w:cs="Arial"/>
                <w:sz w:val="20"/>
              </w:rPr>
            </w:pPr>
            <w:r>
              <w:rPr>
                <w:rFonts w:ascii="Arial" w:eastAsia="Arial" w:hAnsi="Arial" w:cs="Arial"/>
                <w:sz w:val="20"/>
              </w:rPr>
              <w:t>VAT claims not made promptly or made incorrectly</w:t>
            </w:r>
          </w:p>
        </w:tc>
        <w:tc>
          <w:tcPr>
            <w:tcW w:w="5660" w:type="dxa"/>
            <w:tcBorders>
              <w:top w:val="single" w:sz="4" w:space="0" w:color="000000"/>
              <w:left w:val="single" w:sz="4" w:space="0" w:color="000000"/>
              <w:bottom w:val="single" w:sz="4" w:space="0" w:color="000000"/>
              <w:right w:val="single" w:sz="4" w:space="0" w:color="000000"/>
            </w:tcBorders>
          </w:tcPr>
          <w:p w14:paraId="1FBCC9C7" w14:textId="77777777" w:rsidR="00A06244" w:rsidRDefault="00A06244" w:rsidP="00A06244">
            <w:pPr>
              <w:rPr>
                <w:rFonts w:ascii="Arial" w:eastAsia="Arial" w:hAnsi="Arial" w:cs="Arial"/>
                <w:sz w:val="20"/>
              </w:rPr>
            </w:pPr>
            <w:r>
              <w:rPr>
                <w:rFonts w:ascii="Arial" w:eastAsia="Arial" w:hAnsi="Arial" w:cs="Arial"/>
                <w:sz w:val="20"/>
              </w:rPr>
              <w:t>Ensure RFO keeps up-to-date with regulations.  Regular checks carried out</w:t>
            </w:r>
          </w:p>
        </w:tc>
        <w:tc>
          <w:tcPr>
            <w:tcW w:w="2055" w:type="dxa"/>
            <w:tcBorders>
              <w:top w:val="single" w:sz="4" w:space="0" w:color="000000"/>
              <w:left w:val="single" w:sz="4" w:space="0" w:color="000000"/>
              <w:bottom w:val="single" w:sz="4" w:space="0" w:color="000000"/>
              <w:right w:val="single" w:sz="4" w:space="0" w:color="000000"/>
            </w:tcBorders>
          </w:tcPr>
          <w:p w14:paraId="28958ED1" w14:textId="77777777" w:rsidR="00A06244" w:rsidRDefault="00A06244" w:rsidP="00A06244">
            <w:pPr>
              <w:rPr>
                <w:rFonts w:ascii="Arial" w:eastAsia="Arial" w:hAnsi="Arial" w:cs="Arial"/>
                <w:sz w:val="20"/>
              </w:rPr>
            </w:pPr>
            <w:r>
              <w:rPr>
                <w:rFonts w:ascii="Arial" w:eastAsia="Arial" w:hAnsi="Arial" w:cs="Arial"/>
                <w:sz w:val="20"/>
              </w:rPr>
              <w:t>As above</w:t>
            </w:r>
          </w:p>
        </w:tc>
      </w:tr>
      <w:bookmarkEnd w:id="2"/>
    </w:tbl>
    <w:p w14:paraId="3F8748A5" w14:textId="77777777" w:rsidR="00807D85" w:rsidRDefault="00807D85">
      <w:pPr>
        <w:spacing w:after="0"/>
        <w:ind w:left="-865" w:right="255"/>
      </w:pPr>
    </w:p>
    <w:tbl>
      <w:tblPr>
        <w:tblStyle w:val="TableGrid"/>
        <w:tblW w:w="14880" w:type="dxa"/>
        <w:tblInd w:w="115" w:type="dxa"/>
        <w:tblCellMar>
          <w:top w:w="9" w:type="dxa"/>
          <w:left w:w="110" w:type="dxa"/>
          <w:right w:w="78" w:type="dxa"/>
        </w:tblCellMar>
        <w:tblLook w:val="04A0" w:firstRow="1" w:lastRow="0" w:firstColumn="1" w:lastColumn="0" w:noHBand="0" w:noVBand="1"/>
      </w:tblPr>
      <w:tblGrid>
        <w:gridCol w:w="7165"/>
        <w:gridCol w:w="5660"/>
        <w:gridCol w:w="2055"/>
      </w:tblGrid>
      <w:tr w:rsidR="00A06244" w14:paraId="064D4A76" w14:textId="77777777" w:rsidTr="0067429C">
        <w:trPr>
          <w:trHeight w:val="701"/>
        </w:trPr>
        <w:tc>
          <w:tcPr>
            <w:tcW w:w="14880" w:type="dxa"/>
            <w:gridSpan w:val="3"/>
            <w:tcBorders>
              <w:top w:val="single" w:sz="4" w:space="0" w:color="000000"/>
              <w:left w:val="single" w:sz="4" w:space="0" w:color="000000"/>
              <w:bottom w:val="single" w:sz="4" w:space="0" w:color="000000"/>
              <w:right w:val="single" w:sz="4" w:space="0" w:color="000000"/>
            </w:tcBorders>
          </w:tcPr>
          <w:p w14:paraId="43FAC466" w14:textId="77777777" w:rsidR="00A06244" w:rsidRDefault="00A06244" w:rsidP="0067429C">
            <w:pPr>
              <w:spacing w:line="239" w:lineRule="auto"/>
              <w:ind w:firstLine="29"/>
              <w:rPr>
                <w:rFonts w:ascii="Arial" w:eastAsia="Arial" w:hAnsi="Arial" w:cs="Arial"/>
                <w:b/>
                <w:sz w:val="20"/>
              </w:rPr>
            </w:pPr>
            <w:r>
              <w:rPr>
                <w:rFonts w:ascii="Arial" w:eastAsia="Arial" w:hAnsi="Arial" w:cs="Arial"/>
                <w:b/>
                <w:sz w:val="20"/>
              </w:rPr>
              <w:t xml:space="preserve">Aim: 9. </w:t>
            </w:r>
            <w:r w:rsidR="00BB4620">
              <w:rPr>
                <w:rFonts w:ascii="Arial" w:eastAsia="Arial" w:hAnsi="Arial" w:cs="Arial"/>
                <w:sz w:val="20"/>
              </w:rPr>
              <w:t>To ensure that salaries paid to employees and amounts paid to contractors are paid in accordance with council regulations, and adequately monitored.</w:t>
            </w:r>
          </w:p>
        </w:tc>
      </w:tr>
      <w:tr w:rsidR="00A06244" w14:paraId="2F6ED7F5" w14:textId="77777777" w:rsidTr="0067429C">
        <w:trPr>
          <w:trHeight w:val="701"/>
        </w:trPr>
        <w:tc>
          <w:tcPr>
            <w:tcW w:w="7165" w:type="dxa"/>
            <w:tcBorders>
              <w:top w:val="single" w:sz="4" w:space="0" w:color="000000"/>
              <w:left w:val="single" w:sz="4" w:space="0" w:color="000000"/>
              <w:bottom w:val="single" w:sz="4" w:space="0" w:color="000000"/>
              <w:right w:val="single" w:sz="4" w:space="0" w:color="000000"/>
            </w:tcBorders>
          </w:tcPr>
          <w:p w14:paraId="5E2E3654" w14:textId="77777777" w:rsidR="00A06244" w:rsidRPr="00CD2326" w:rsidRDefault="00A06244" w:rsidP="0067429C">
            <w:pPr>
              <w:ind w:right="26"/>
              <w:jc w:val="center"/>
              <w:rPr>
                <w:rFonts w:ascii="Arial" w:eastAsia="Arial" w:hAnsi="Arial" w:cs="Arial"/>
                <w:b/>
                <w:sz w:val="20"/>
              </w:rPr>
            </w:pPr>
            <w:r>
              <w:rPr>
                <w:rFonts w:ascii="Arial" w:eastAsia="Arial" w:hAnsi="Arial" w:cs="Arial"/>
                <w:b/>
                <w:sz w:val="20"/>
              </w:rPr>
              <w:t xml:space="preserve"> </w:t>
            </w:r>
          </w:p>
          <w:p w14:paraId="2DE72DD3" w14:textId="77777777" w:rsidR="00A06244" w:rsidRPr="00CD2326" w:rsidRDefault="00A06244" w:rsidP="0067429C">
            <w:pPr>
              <w:ind w:right="26"/>
              <w:jc w:val="center"/>
              <w:rPr>
                <w:rFonts w:ascii="Arial" w:eastAsia="Arial" w:hAnsi="Arial" w:cs="Arial"/>
                <w:b/>
                <w:sz w:val="20"/>
              </w:rPr>
            </w:pPr>
            <w:r>
              <w:rPr>
                <w:rFonts w:ascii="Arial" w:eastAsia="Arial" w:hAnsi="Arial" w:cs="Arial"/>
                <w:b/>
                <w:sz w:val="20"/>
              </w:rPr>
              <w:t xml:space="preserve"> Risk </w:t>
            </w:r>
          </w:p>
        </w:tc>
        <w:tc>
          <w:tcPr>
            <w:tcW w:w="5660" w:type="dxa"/>
            <w:tcBorders>
              <w:top w:val="single" w:sz="4" w:space="0" w:color="000000"/>
              <w:left w:val="single" w:sz="4" w:space="0" w:color="000000"/>
              <w:bottom w:val="single" w:sz="4" w:space="0" w:color="000000"/>
              <w:right w:val="single" w:sz="4" w:space="0" w:color="000000"/>
            </w:tcBorders>
          </w:tcPr>
          <w:p w14:paraId="18D5D46B" w14:textId="77777777" w:rsidR="00A06244" w:rsidRDefault="00A06244" w:rsidP="0067429C">
            <w:pPr>
              <w:ind w:left="29"/>
              <w:jc w:val="center"/>
            </w:pPr>
            <w:r>
              <w:rPr>
                <w:rFonts w:ascii="Arial" w:eastAsia="Arial" w:hAnsi="Arial" w:cs="Arial"/>
                <w:b/>
                <w:sz w:val="20"/>
              </w:rPr>
              <w:t xml:space="preserve"> </w:t>
            </w:r>
          </w:p>
          <w:p w14:paraId="5E42BB66" w14:textId="77777777" w:rsidR="00A06244" w:rsidRDefault="00A06244" w:rsidP="0067429C">
            <w:pPr>
              <w:ind w:right="26"/>
              <w:jc w:val="center"/>
            </w:pPr>
            <w:r>
              <w:rPr>
                <w:rFonts w:ascii="Arial" w:eastAsia="Arial" w:hAnsi="Arial" w:cs="Arial"/>
                <w:b/>
                <w:sz w:val="20"/>
              </w:rPr>
              <w:t xml:space="preserve">Method used to minimise risk </w:t>
            </w:r>
          </w:p>
        </w:tc>
        <w:tc>
          <w:tcPr>
            <w:tcW w:w="2055" w:type="dxa"/>
            <w:tcBorders>
              <w:top w:val="single" w:sz="4" w:space="0" w:color="000000"/>
              <w:left w:val="single" w:sz="4" w:space="0" w:color="000000"/>
              <w:bottom w:val="single" w:sz="4" w:space="0" w:color="000000"/>
              <w:right w:val="single" w:sz="4" w:space="0" w:color="000000"/>
            </w:tcBorders>
          </w:tcPr>
          <w:p w14:paraId="411C308A" w14:textId="77777777" w:rsidR="00A06244" w:rsidRDefault="00A06244" w:rsidP="0067429C">
            <w:pPr>
              <w:ind w:left="24"/>
              <w:jc w:val="center"/>
            </w:pPr>
            <w:r>
              <w:rPr>
                <w:rFonts w:ascii="Arial" w:eastAsia="Arial" w:hAnsi="Arial" w:cs="Arial"/>
                <w:b/>
                <w:sz w:val="20"/>
              </w:rPr>
              <w:t xml:space="preserve"> </w:t>
            </w:r>
          </w:p>
          <w:p w14:paraId="717EFAF7" w14:textId="77777777" w:rsidR="00A06244" w:rsidRDefault="00A06244" w:rsidP="0067429C">
            <w:pPr>
              <w:jc w:val="center"/>
            </w:pPr>
            <w:r>
              <w:rPr>
                <w:rFonts w:ascii="Arial" w:eastAsia="Arial" w:hAnsi="Arial" w:cs="Arial"/>
                <w:b/>
                <w:sz w:val="20"/>
              </w:rPr>
              <w:t xml:space="preserve">Person(s) responsible </w:t>
            </w:r>
          </w:p>
        </w:tc>
      </w:tr>
      <w:tr w:rsidR="00A06244" w14:paraId="40494DDD" w14:textId="77777777" w:rsidTr="0067429C">
        <w:tc>
          <w:tcPr>
            <w:tcW w:w="7165" w:type="dxa"/>
            <w:tcBorders>
              <w:top w:val="single" w:sz="4" w:space="0" w:color="000000"/>
              <w:left w:val="single" w:sz="4" w:space="0" w:color="000000"/>
              <w:bottom w:val="single" w:sz="4" w:space="0" w:color="000000"/>
              <w:right w:val="single" w:sz="4" w:space="0" w:color="000000"/>
            </w:tcBorders>
          </w:tcPr>
          <w:p w14:paraId="4A5FA027" w14:textId="77777777" w:rsidR="00A06244" w:rsidRDefault="00BB4620" w:rsidP="00BB4620">
            <w:pPr>
              <w:numPr>
                <w:ilvl w:val="0"/>
                <w:numId w:val="28"/>
              </w:numPr>
              <w:spacing w:line="239" w:lineRule="auto"/>
              <w:ind w:hanging="283"/>
              <w:rPr>
                <w:rFonts w:ascii="Arial" w:eastAsia="Arial" w:hAnsi="Arial" w:cs="Arial"/>
                <w:sz w:val="20"/>
              </w:rPr>
            </w:pPr>
            <w:r w:rsidRPr="00BB4620">
              <w:rPr>
                <w:rFonts w:ascii="Arial" w:eastAsia="Arial" w:hAnsi="Arial" w:cs="Arial"/>
                <w:sz w:val="20"/>
              </w:rPr>
              <w:t xml:space="preserve">Inappropriate rate of pay to employees. </w:t>
            </w:r>
          </w:p>
        </w:tc>
        <w:tc>
          <w:tcPr>
            <w:tcW w:w="5660" w:type="dxa"/>
            <w:tcBorders>
              <w:top w:val="single" w:sz="4" w:space="0" w:color="000000"/>
              <w:left w:val="single" w:sz="4" w:space="0" w:color="000000"/>
              <w:bottom w:val="single" w:sz="4" w:space="0" w:color="000000"/>
              <w:right w:val="single" w:sz="4" w:space="0" w:color="000000"/>
            </w:tcBorders>
          </w:tcPr>
          <w:p w14:paraId="518FE351" w14:textId="77777777" w:rsidR="00A06244" w:rsidRDefault="00BB4620" w:rsidP="0067429C">
            <w:pPr>
              <w:rPr>
                <w:rFonts w:ascii="Arial" w:eastAsia="Arial" w:hAnsi="Arial" w:cs="Arial"/>
                <w:sz w:val="20"/>
              </w:rPr>
            </w:pPr>
            <w:r>
              <w:rPr>
                <w:rFonts w:ascii="Arial" w:eastAsia="Arial" w:hAnsi="Arial" w:cs="Arial"/>
                <w:sz w:val="20"/>
              </w:rPr>
              <w:t>Ensure employee regulations are available and understood by Clerk.  Internal audit checks</w:t>
            </w:r>
          </w:p>
        </w:tc>
        <w:tc>
          <w:tcPr>
            <w:tcW w:w="2055" w:type="dxa"/>
            <w:tcBorders>
              <w:top w:val="single" w:sz="4" w:space="0" w:color="000000"/>
              <w:left w:val="single" w:sz="4" w:space="0" w:color="000000"/>
              <w:bottom w:val="single" w:sz="4" w:space="0" w:color="000000"/>
              <w:right w:val="single" w:sz="4" w:space="0" w:color="000000"/>
            </w:tcBorders>
          </w:tcPr>
          <w:p w14:paraId="18106A87" w14:textId="77777777" w:rsidR="00BB4620" w:rsidRDefault="00BB4620" w:rsidP="00BB4620">
            <w:r>
              <w:rPr>
                <w:rFonts w:ascii="Arial" w:eastAsia="Arial" w:hAnsi="Arial" w:cs="Arial"/>
                <w:sz w:val="20"/>
              </w:rPr>
              <w:t xml:space="preserve">Clerk/RFO/ </w:t>
            </w:r>
          </w:p>
          <w:p w14:paraId="48D37730" w14:textId="77777777" w:rsidR="00BB4620" w:rsidRDefault="00BB4620" w:rsidP="00BB4620">
            <w:r>
              <w:rPr>
                <w:rFonts w:ascii="Arial" w:eastAsia="Arial" w:hAnsi="Arial" w:cs="Arial"/>
                <w:sz w:val="20"/>
              </w:rPr>
              <w:t xml:space="preserve">Councillors/ </w:t>
            </w:r>
          </w:p>
          <w:p w14:paraId="7390447A" w14:textId="77777777" w:rsidR="00BB4620" w:rsidRDefault="00BB4620" w:rsidP="00BB4620">
            <w:r>
              <w:rPr>
                <w:rFonts w:ascii="Arial" w:eastAsia="Arial" w:hAnsi="Arial" w:cs="Arial"/>
                <w:sz w:val="20"/>
              </w:rPr>
              <w:t xml:space="preserve">Internal Audit </w:t>
            </w:r>
          </w:p>
          <w:p w14:paraId="009FE693" w14:textId="77777777" w:rsidR="00BB4620" w:rsidRDefault="00BB4620" w:rsidP="00BB4620">
            <w:r>
              <w:rPr>
                <w:rFonts w:ascii="Arial" w:eastAsia="Arial" w:hAnsi="Arial" w:cs="Arial"/>
                <w:sz w:val="20"/>
              </w:rPr>
              <w:t xml:space="preserve">Control Officer/ </w:t>
            </w:r>
          </w:p>
          <w:p w14:paraId="115D3866" w14:textId="77777777" w:rsidR="00A06244" w:rsidRPr="00D3127F" w:rsidRDefault="00BB4620" w:rsidP="00BB4620">
            <w:r>
              <w:rPr>
                <w:rFonts w:ascii="Arial" w:eastAsia="Arial" w:hAnsi="Arial" w:cs="Arial"/>
                <w:sz w:val="20"/>
              </w:rPr>
              <w:t>Internal Auditor</w:t>
            </w:r>
          </w:p>
        </w:tc>
      </w:tr>
      <w:tr w:rsidR="00A06244" w14:paraId="55AF75F5" w14:textId="77777777" w:rsidTr="0067429C">
        <w:tc>
          <w:tcPr>
            <w:tcW w:w="7165" w:type="dxa"/>
            <w:tcBorders>
              <w:top w:val="single" w:sz="4" w:space="0" w:color="000000"/>
              <w:left w:val="single" w:sz="4" w:space="0" w:color="000000"/>
              <w:bottom w:val="single" w:sz="4" w:space="0" w:color="000000"/>
              <w:right w:val="single" w:sz="4" w:space="0" w:color="000000"/>
            </w:tcBorders>
          </w:tcPr>
          <w:p w14:paraId="573CEE17" w14:textId="77777777" w:rsidR="00A06244" w:rsidRDefault="00BB4620" w:rsidP="00A06244">
            <w:pPr>
              <w:numPr>
                <w:ilvl w:val="0"/>
                <w:numId w:val="28"/>
              </w:numPr>
              <w:spacing w:line="239" w:lineRule="auto"/>
              <w:ind w:hanging="283"/>
              <w:rPr>
                <w:rFonts w:ascii="Arial" w:eastAsia="Arial" w:hAnsi="Arial" w:cs="Arial"/>
                <w:sz w:val="20"/>
              </w:rPr>
            </w:pPr>
            <w:r>
              <w:rPr>
                <w:rFonts w:ascii="Arial" w:eastAsia="Arial" w:hAnsi="Arial" w:cs="Arial"/>
                <w:sz w:val="20"/>
              </w:rPr>
              <w:t>Tax and NI arrangements not in accordance with regulations</w:t>
            </w:r>
          </w:p>
        </w:tc>
        <w:tc>
          <w:tcPr>
            <w:tcW w:w="5660" w:type="dxa"/>
            <w:tcBorders>
              <w:top w:val="single" w:sz="4" w:space="0" w:color="000000"/>
              <w:left w:val="single" w:sz="4" w:space="0" w:color="000000"/>
              <w:bottom w:val="single" w:sz="4" w:space="0" w:color="000000"/>
              <w:right w:val="single" w:sz="4" w:space="0" w:color="000000"/>
            </w:tcBorders>
          </w:tcPr>
          <w:p w14:paraId="5786BF92" w14:textId="77777777" w:rsidR="00A06244" w:rsidRDefault="00BB4620" w:rsidP="0067429C">
            <w:pPr>
              <w:rPr>
                <w:rFonts w:ascii="Arial" w:eastAsia="Arial" w:hAnsi="Arial" w:cs="Arial"/>
                <w:sz w:val="20"/>
              </w:rPr>
            </w:pPr>
            <w:r>
              <w:rPr>
                <w:rFonts w:ascii="Arial" w:eastAsia="Arial" w:hAnsi="Arial" w:cs="Arial"/>
                <w:sz w:val="20"/>
              </w:rPr>
              <w:t>As at 1.</w:t>
            </w:r>
          </w:p>
        </w:tc>
        <w:tc>
          <w:tcPr>
            <w:tcW w:w="2055" w:type="dxa"/>
            <w:tcBorders>
              <w:top w:val="single" w:sz="4" w:space="0" w:color="000000"/>
              <w:left w:val="single" w:sz="4" w:space="0" w:color="000000"/>
              <w:bottom w:val="single" w:sz="4" w:space="0" w:color="000000"/>
              <w:right w:val="single" w:sz="4" w:space="0" w:color="000000"/>
            </w:tcBorders>
          </w:tcPr>
          <w:p w14:paraId="67702E5C" w14:textId="77777777" w:rsidR="00A06244" w:rsidRPr="00D3127F" w:rsidRDefault="00BB4620" w:rsidP="0067429C">
            <w:r>
              <w:t>As above</w:t>
            </w:r>
          </w:p>
        </w:tc>
      </w:tr>
      <w:tr w:rsidR="00A06244" w14:paraId="1DE859CD" w14:textId="77777777" w:rsidTr="0067429C">
        <w:trPr>
          <w:trHeight w:val="1429"/>
        </w:trPr>
        <w:tc>
          <w:tcPr>
            <w:tcW w:w="7165" w:type="dxa"/>
            <w:tcBorders>
              <w:top w:val="single" w:sz="4" w:space="0" w:color="000000"/>
              <w:left w:val="single" w:sz="4" w:space="0" w:color="000000"/>
              <w:bottom w:val="single" w:sz="4" w:space="0" w:color="000000"/>
              <w:right w:val="single" w:sz="4" w:space="0" w:color="000000"/>
            </w:tcBorders>
          </w:tcPr>
          <w:p w14:paraId="474D1F7B" w14:textId="77777777" w:rsidR="00A06244" w:rsidRPr="007F7EF2" w:rsidRDefault="00BB4620" w:rsidP="00A06244">
            <w:pPr>
              <w:numPr>
                <w:ilvl w:val="0"/>
                <w:numId w:val="28"/>
              </w:numPr>
              <w:spacing w:after="5" w:line="234" w:lineRule="auto"/>
              <w:ind w:hanging="283"/>
            </w:pPr>
            <w:r>
              <w:rPr>
                <w:rFonts w:ascii="Arial" w:eastAsia="Arial" w:hAnsi="Arial" w:cs="Arial"/>
                <w:sz w:val="20"/>
              </w:rPr>
              <w:t>Amounts paid to contractors not in accordance with contract and inadequately monitored.</w:t>
            </w:r>
          </w:p>
        </w:tc>
        <w:tc>
          <w:tcPr>
            <w:tcW w:w="5660" w:type="dxa"/>
            <w:tcBorders>
              <w:top w:val="single" w:sz="4" w:space="0" w:color="000000"/>
              <w:left w:val="single" w:sz="4" w:space="0" w:color="000000"/>
              <w:bottom w:val="single" w:sz="4" w:space="0" w:color="000000"/>
              <w:right w:val="single" w:sz="4" w:space="0" w:color="000000"/>
            </w:tcBorders>
          </w:tcPr>
          <w:p w14:paraId="74BD859A" w14:textId="77777777" w:rsidR="00A06244" w:rsidRDefault="00BB4620" w:rsidP="0067429C">
            <w:pPr>
              <w:rPr>
                <w:rFonts w:ascii="Arial" w:eastAsia="Arial" w:hAnsi="Arial" w:cs="Arial"/>
                <w:sz w:val="20"/>
              </w:rPr>
            </w:pPr>
            <w:r>
              <w:rPr>
                <w:rFonts w:ascii="Arial" w:eastAsia="Arial" w:hAnsi="Arial" w:cs="Arial"/>
                <w:sz w:val="20"/>
              </w:rPr>
              <w:t>Internal audit checks.  Councillor to monitor contract work carried out, as appropriate</w:t>
            </w:r>
          </w:p>
        </w:tc>
        <w:tc>
          <w:tcPr>
            <w:tcW w:w="2055" w:type="dxa"/>
            <w:tcBorders>
              <w:top w:val="single" w:sz="4" w:space="0" w:color="000000"/>
              <w:left w:val="single" w:sz="4" w:space="0" w:color="000000"/>
              <w:bottom w:val="single" w:sz="4" w:space="0" w:color="000000"/>
              <w:right w:val="single" w:sz="4" w:space="0" w:color="000000"/>
            </w:tcBorders>
          </w:tcPr>
          <w:p w14:paraId="25BB4F92" w14:textId="77777777" w:rsidR="00A06244" w:rsidRPr="007F7EF2" w:rsidRDefault="00BB4620" w:rsidP="0067429C">
            <w:pPr>
              <w:rPr>
                <w:rFonts w:ascii="Arial" w:eastAsia="Arial" w:hAnsi="Arial" w:cs="Arial"/>
                <w:sz w:val="20"/>
              </w:rPr>
            </w:pPr>
            <w:r>
              <w:rPr>
                <w:rFonts w:ascii="Arial" w:eastAsia="Arial" w:hAnsi="Arial" w:cs="Arial"/>
                <w:sz w:val="20"/>
              </w:rPr>
              <w:t>As above</w:t>
            </w:r>
          </w:p>
        </w:tc>
      </w:tr>
    </w:tbl>
    <w:p w14:paraId="75C9C511" w14:textId="77777777" w:rsidR="00A06244" w:rsidRDefault="00A06244"/>
    <w:p w14:paraId="589A14D6" w14:textId="77777777" w:rsidR="00A06244" w:rsidRDefault="00A06244"/>
    <w:tbl>
      <w:tblPr>
        <w:tblStyle w:val="TableGrid"/>
        <w:tblW w:w="14880" w:type="dxa"/>
        <w:tblInd w:w="115" w:type="dxa"/>
        <w:tblCellMar>
          <w:top w:w="9" w:type="dxa"/>
          <w:left w:w="110" w:type="dxa"/>
          <w:right w:w="78" w:type="dxa"/>
        </w:tblCellMar>
        <w:tblLook w:val="04A0" w:firstRow="1" w:lastRow="0" w:firstColumn="1" w:lastColumn="0" w:noHBand="0" w:noVBand="1"/>
      </w:tblPr>
      <w:tblGrid>
        <w:gridCol w:w="7165"/>
        <w:gridCol w:w="5660"/>
        <w:gridCol w:w="2055"/>
      </w:tblGrid>
      <w:tr w:rsidR="00A06244" w14:paraId="638CF35E" w14:textId="77777777" w:rsidTr="0067429C">
        <w:trPr>
          <w:trHeight w:val="701"/>
        </w:trPr>
        <w:tc>
          <w:tcPr>
            <w:tcW w:w="14880" w:type="dxa"/>
            <w:gridSpan w:val="3"/>
            <w:tcBorders>
              <w:top w:val="single" w:sz="4" w:space="0" w:color="000000"/>
              <w:left w:val="single" w:sz="4" w:space="0" w:color="000000"/>
              <w:bottom w:val="single" w:sz="4" w:space="0" w:color="000000"/>
              <w:right w:val="single" w:sz="4" w:space="0" w:color="000000"/>
            </w:tcBorders>
          </w:tcPr>
          <w:p w14:paraId="2A1E32BB" w14:textId="77777777" w:rsidR="00A06244" w:rsidRDefault="00A06244" w:rsidP="0067429C">
            <w:pPr>
              <w:spacing w:line="239" w:lineRule="auto"/>
              <w:ind w:firstLine="29"/>
              <w:rPr>
                <w:rFonts w:ascii="Arial" w:eastAsia="Arial" w:hAnsi="Arial" w:cs="Arial"/>
                <w:b/>
                <w:sz w:val="20"/>
              </w:rPr>
            </w:pPr>
            <w:r>
              <w:rPr>
                <w:rFonts w:ascii="Arial" w:eastAsia="Arial" w:hAnsi="Arial" w:cs="Arial"/>
                <w:b/>
                <w:sz w:val="20"/>
              </w:rPr>
              <w:t xml:space="preserve">Aim: 10. </w:t>
            </w:r>
            <w:r w:rsidR="00BB4620">
              <w:rPr>
                <w:rFonts w:ascii="Arial" w:eastAsia="Arial" w:hAnsi="Arial" w:cs="Arial"/>
                <w:sz w:val="20"/>
              </w:rPr>
              <w:t>To ensure that year end accounts are prepared on the correct accounting basis, on time, and supported by an adequate audit trail.</w:t>
            </w:r>
          </w:p>
        </w:tc>
      </w:tr>
      <w:tr w:rsidR="00A06244" w14:paraId="69C9D6BB" w14:textId="77777777" w:rsidTr="0067429C">
        <w:trPr>
          <w:trHeight w:val="701"/>
        </w:trPr>
        <w:tc>
          <w:tcPr>
            <w:tcW w:w="7165" w:type="dxa"/>
            <w:tcBorders>
              <w:top w:val="single" w:sz="4" w:space="0" w:color="000000"/>
              <w:left w:val="single" w:sz="4" w:space="0" w:color="000000"/>
              <w:bottom w:val="single" w:sz="4" w:space="0" w:color="000000"/>
              <w:right w:val="single" w:sz="4" w:space="0" w:color="000000"/>
            </w:tcBorders>
          </w:tcPr>
          <w:p w14:paraId="31614945" w14:textId="77777777" w:rsidR="00A06244" w:rsidRPr="00CD2326" w:rsidRDefault="00A06244" w:rsidP="0067429C">
            <w:pPr>
              <w:ind w:right="26"/>
              <w:jc w:val="center"/>
              <w:rPr>
                <w:rFonts w:ascii="Arial" w:eastAsia="Arial" w:hAnsi="Arial" w:cs="Arial"/>
                <w:b/>
                <w:sz w:val="20"/>
              </w:rPr>
            </w:pPr>
            <w:r>
              <w:rPr>
                <w:rFonts w:ascii="Arial" w:eastAsia="Arial" w:hAnsi="Arial" w:cs="Arial"/>
                <w:b/>
                <w:sz w:val="20"/>
              </w:rPr>
              <w:t xml:space="preserve"> </w:t>
            </w:r>
          </w:p>
          <w:p w14:paraId="7C44BA06" w14:textId="77777777" w:rsidR="00A06244" w:rsidRPr="00CD2326" w:rsidRDefault="00A06244" w:rsidP="0067429C">
            <w:pPr>
              <w:ind w:right="26"/>
              <w:jc w:val="center"/>
              <w:rPr>
                <w:rFonts w:ascii="Arial" w:eastAsia="Arial" w:hAnsi="Arial" w:cs="Arial"/>
                <w:b/>
                <w:sz w:val="20"/>
              </w:rPr>
            </w:pPr>
            <w:r>
              <w:rPr>
                <w:rFonts w:ascii="Arial" w:eastAsia="Arial" w:hAnsi="Arial" w:cs="Arial"/>
                <w:b/>
                <w:sz w:val="20"/>
              </w:rPr>
              <w:t xml:space="preserve"> Risk </w:t>
            </w:r>
          </w:p>
        </w:tc>
        <w:tc>
          <w:tcPr>
            <w:tcW w:w="5660" w:type="dxa"/>
            <w:tcBorders>
              <w:top w:val="single" w:sz="4" w:space="0" w:color="000000"/>
              <w:left w:val="single" w:sz="4" w:space="0" w:color="000000"/>
              <w:bottom w:val="single" w:sz="4" w:space="0" w:color="000000"/>
              <w:right w:val="single" w:sz="4" w:space="0" w:color="000000"/>
            </w:tcBorders>
          </w:tcPr>
          <w:p w14:paraId="73A16FD6" w14:textId="77777777" w:rsidR="00A06244" w:rsidRDefault="00A06244" w:rsidP="0067429C">
            <w:pPr>
              <w:ind w:left="29"/>
              <w:jc w:val="center"/>
            </w:pPr>
            <w:r>
              <w:rPr>
                <w:rFonts w:ascii="Arial" w:eastAsia="Arial" w:hAnsi="Arial" w:cs="Arial"/>
                <w:b/>
                <w:sz w:val="20"/>
              </w:rPr>
              <w:t xml:space="preserve"> </w:t>
            </w:r>
          </w:p>
          <w:p w14:paraId="134C6818" w14:textId="77777777" w:rsidR="00A06244" w:rsidRDefault="00A06244" w:rsidP="0067429C">
            <w:pPr>
              <w:ind w:right="26"/>
              <w:jc w:val="center"/>
            </w:pPr>
            <w:r>
              <w:rPr>
                <w:rFonts w:ascii="Arial" w:eastAsia="Arial" w:hAnsi="Arial" w:cs="Arial"/>
                <w:b/>
                <w:sz w:val="20"/>
              </w:rPr>
              <w:t xml:space="preserve">Method used to minimise risk </w:t>
            </w:r>
          </w:p>
        </w:tc>
        <w:tc>
          <w:tcPr>
            <w:tcW w:w="2055" w:type="dxa"/>
            <w:tcBorders>
              <w:top w:val="single" w:sz="4" w:space="0" w:color="000000"/>
              <w:left w:val="single" w:sz="4" w:space="0" w:color="000000"/>
              <w:bottom w:val="single" w:sz="4" w:space="0" w:color="000000"/>
              <w:right w:val="single" w:sz="4" w:space="0" w:color="000000"/>
            </w:tcBorders>
          </w:tcPr>
          <w:p w14:paraId="7542243A" w14:textId="77777777" w:rsidR="00A06244" w:rsidRDefault="00A06244" w:rsidP="0067429C">
            <w:pPr>
              <w:ind w:left="24"/>
              <w:jc w:val="center"/>
            </w:pPr>
            <w:r>
              <w:rPr>
                <w:rFonts w:ascii="Arial" w:eastAsia="Arial" w:hAnsi="Arial" w:cs="Arial"/>
                <w:b/>
                <w:sz w:val="20"/>
              </w:rPr>
              <w:t xml:space="preserve"> </w:t>
            </w:r>
          </w:p>
          <w:p w14:paraId="0574B82A" w14:textId="77777777" w:rsidR="00A06244" w:rsidRDefault="00A06244" w:rsidP="0067429C">
            <w:pPr>
              <w:jc w:val="center"/>
            </w:pPr>
            <w:r>
              <w:rPr>
                <w:rFonts w:ascii="Arial" w:eastAsia="Arial" w:hAnsi="Arial" w:cs="Arial"/>
                <w:b/>
                <w:sz w:val="20"/>
              </w:rPr>
              <w:t xml:space="preserve">Person(s) responsible </w:t>
            </w:r>
          </w:p>
        </w:tc>
      </w:tr>
      <w:tr w:rsidR="00A06244" w:rsidRPr="00BB4620" w14:paraId="24F83AF2" w14:textId="77777777" w:rsidTr="0067429C">
        <w:tc>
          <w:tcPr>
            <w:tcW w:w="7165" w:type="dxa"/>
            <w:tcBorders>
              <w:top w:val="single" w:sz="4" w:space="0" w:color="000000"/>
              <w:left w:val="single" w:sz="4" w:space="0" w:color="000000"/>
              <w:bottom w:val="single" w:sz="4" w:space="0" w:color="000000"/>
              <w:right w:val="single" w:sz="4" w:space="0" w:color="000000"/>
            </w:tcBorders>
          </w:tcPr>
          <w:p w14:paraId="7F3FBBF7" w14:textId="77777777" w:rsidR="00A06244" w:rsidRDefault="00BB4620" w:rsidP="00BB4620">
            <w:pPr>
              <w:numPr>
                <w:ilvl w:val="0"/>
                <w:numId w:val="29"/>
              </w:numPr>
              <w:spacing w:line="239" w:lineRule="auto"/>
              <w:ind w:hanging="283"/>
              <w:rPr>
                <w:rFonts w:ascii="Arial" w:eastAsia="Arial" w:hAnsi="Arial" w:cs="Arial"/>
                <w:sz w:val="20"/>
              </w:rPr>
            </w:pPr>
            <w:r w:rsidRPr="00BB4620">
              <w:rPr>
                <w:rFonts w:ascii="Arial" w:eastAsia="Arial" w:hAnsi="Arial" w:cs="Arial"/>
                <w:sz w:val="20"/>
              </w:rPr>
              <w:t xml:space="preserve">Lack of knowledge of Council regulations and procedures. </w:t>
            </w:r>
          </w:p>
        </w:tc>
        <w:tc>
          <w:tcPr>
            <w:tcW w:w="5660" w:type="dxa"/>
            <w:tcBorders>
              <w:top w:val="single" w:sz="4" w:space="0" w:color="000000"/>
              <w:left w:val="single" w:sz="4" w:space="0" w:color="000000"/>
              <w:bottom w:val="single" w:sz="4" w:space="0" w:color="000000"/>
              <w:right w:val="single" w:sz="4" w:space="0" w:color="000000"/>
            </w:tcBorders>
          </w:tcPr>
          <w:p w14:paraId="4B1AF27C" w14:textId="77777777" w:rsidR="00A06244" w:rsidRDefault="00BB4620" w:rsidP="00BB4620">
            <w:pPr>
              <w:spacing w:line="239" w:lineRule="auto"/>
              <w:ind w:right="349"/>
              <w:rPr>
                <w:rFonts w:ascii="Arial" w:eastAsia="Arial" w:hAnsi="Arial" w:cs="Arial"/>
                <w:sz w:val="20"/>
              </w:rPr>
            </w:pPr>
            <w:r>
              <w:rPr>
                <w:rFonts w:ascii="Arial" w:eastAsia="Arial" w:hAnsi="Arial" w:cs="Arial"/>
                <w:sz w:val="20"/>
              </w:rPr>
              <w:t xml:space="preserve">Refer to Financial Regulations and Standing Orders. Attend training seminars where available. </w:t>
            </w:r>
          </w:p>
        </w:tc>
        <w:tc>
          <w:tcPr>
            <w:tcW w:w="2055" w:type="dxa"/>
            <w:tcBorders>
              <w:top w:val="single" w:sz="4" w:space="0" w:color="000000"/>
              <w:left w:val="single" w:sz="4" w:space="0" w:color="000000"/>
              <w:bottom w:val="single" w:sz="4" w:space="0" w:color="000000"/>
              <w:right w:val="single" w:sz="4" w:space="0" w:color="000000"/>
            </w:tcBorders>
          </w:tcPr>
          <w:p w14:paraId="63D54D58" w14:textId="77777777" w:rsidR="00BB4620" w:rsidRDefault="00BB4620" w:rsidP="00BB4620">
            <w:pPr>
              <w:spacing w:line="239" w:lineRule="auto"/>
              <w:rPr>
                <w:rFonts w:ascii="Arial" w:eastAsia="Arial" w:hAnsi="Arial" w:cs="Arial"/>
                <w:sz w:val="20"/>
              </w:rPr>
            </w:pPr>
            <w:r>
              <w:rPr>
                <w:rFonts w:ascii="Arial" w:eastAsia="Arial" w:hAnsi="Arial" w:cs="Arial"/>
                <w:sz w:val="20"/>
              </w:rPr>
              <w:t>Clerk/RFO/</w:t>
            </w:r>
          </w:p>
          <w:p w14:paraId="0905220E" w14:textId="77777777" w:rsidR="00BB4620" w:rsidRPr="00BB4620" w:rsidRDefault="00BB4620" w:rsidP="00BB4620">
            <w:pPr>
              <w:spacing w:line="239" w:lineRule="auto"/>
              <w:rPr>
                <w:rFonts w:ascii="Arial" w:eastAsia="Arial" w:hAnsi="Arial" w:cs="Arial"/>
                <w:sz w:val="20"/>
              </w:rPr>
            </w:pPr>
            <w:r>
              <w:rPr>
                <w:rFonts w:ascii="Arial" w:eastAsia="Arial" w:hAnsi="Arial" w:cs="Arial"/>
                <w:sz w:val="20"/>
              </w:rPr>
              <w:t>Councillors</w:t>
            </w:r>
          </w:p>
        </w:tc>
      </w:tr>
      <w:tr w:rsidR="00A06244" w14:paraId="4B548EA0" w14:textId="77777777" w:rsidTr="0067429C">
        <w:tc>
          <w:tcPr>
            <w:tcW w:w="7165" w:type="dxa"/>
            <w:tcBorders>
              <w:top w:val="single" w:sz="4" w:space="0" w:color="000000"/>
              <w:left w:val="single" w:sz="4" w:space="0" w:color="000000"/>
              <w:bottom w:val="single" w:sz="4" w:space="0" w:color="000000"/>
              <w:right w:val="single" w:sz="4" w:space="0" w:color="000000"/>
            </w:tcBorders>
          </w:tcPr>
          <w:p w14:paraId="61FA10CE" w14:textId="77777777" w:rsidR="00A06244" w:rsidRDefault="00BB4620" w:rsidP="00A06244">
            <w:pPr>
              <w:numPr>
                <w:ilvl w:val="0"/>
                <w:numId w:val="29"/>
              </w:numPr>
              <w:spacing w:line="239" w:lineRule="auto"/>
              <w:ind w:hanging="283"/>
              <w:rPr>
                <w:rFonts w:ascii="Arial" w:eastAsia="Arial" w:hAnsi="Arial" w:cs="Arial"/>
                <w:sz w:val="20"/>
              </w:rPr>
            </w:pPr>
            <w:r>
              <w:rPr>
                <w:rFonts w:ascii="Arial" w:eastAsia="Arial" w:hAnsi="Arial" w:cs="Arial"/>
                <w:sz w:val="20"/>
              </w:rPr>
              <w:t>Late or non-submission of annual accounts.</w:t>
            </w:r>
          </w:p>
        </w:tc>
        <w:tc>
          <w:tcPr>
            <w:tcW w:w="5660" w:type="dxa"/>
            <w:tcBorders>
              <w:top w:val="single" w:sz="4" w:space="0" w:color="000000"/>
              <w:left w:val="single" w:sz="4" w:space="0" w:color="000000"/>
              <w:bottom w:val="single" w:sz="4" w:space="0" w:color="000000"/>
              <w:right w:val="single" w:sz="4" w:space="0" w:color="000000"/>
            </w:tcBorders>
          </w:tcPr>
          <w:p w14:paraId="5163A632" w14:textId="77777777" w:rsidR="00A06244" w:rsidRDefault="00BB4620" w:rsidP="0067429C">
            <w:pPr>
              <w:rPr>
                <w:rFonts w:ascii="Arial" w:eastAsia="Arial" w:hAnsi="Arial" w:cs="Arial"/>
                <w:sz w:val="20"/>
              </w:rPr>
            </w:pPr>
            <w:r>
              <w:rPr>
                <w:rFonts w:ascii="Arial" w:eastAsia="Arial" w:hAnsi="Arial" w:cs="Arial"/>
                <w:sz w:val="20"/>
              </w:rPr>
              <w:t xml:space="preserve">Refer to Audit Plan.  Monitor progress against timetable and report to PC meetings.  </w:t>
            </w:r>
          </w:p>
        </w:tc>
        <w:tc>
          <w:tcPr>
            <w:tcW w:w="2055" w:type="dxa"/>
            <w:tcBorders>
              <w:top w:val="single" w:sz="4" w:space="0" w:color="000000"/>
              <w:left w:val="single" w:sz="4" w:space="0" w:color="000000"/>
              <w:bottom w:val="single" w:sz="4" w:space="0" w:color="000000"/>
              <w:right w:val="single" w:sz="4" w:space="0" w:color="000000"/>
            </w:tcBorders>
          </w:tcPr>
          <w:p w14:paraId="76EBB390" w14:textId="77777777" w:rsidR="00A06244" w:rsidRPr="00D3127F" w:rsidRDefault="00BB4620" w:rsidP="0067429C">
            <w:r>
              <w:t>Clerk/RFO</w:t>
            </w:r>
          </w:p>
        </w:tc>
      </w:tr>
      <w:tr w:rsidR="00A06244" w14:paraId="07FDF6B6" w14:textId="77777777" w:rsidTr="00BB4620">
        <w:trPr>
          <w:trHeight w:val="494"/>
        </w:trPr>
        <w:tc>
          <w:tcPr>
            <w:tcW w:w="7165" w:type="dxa"/>
            <w:tcBorders>
              <w:top w:val="single" w:sz="4" w:space="0" w:color="000000"/>
              <w:left w:val="single" w:sz="4" w:space="0" w:color="000000"/>
              <w:bottom w:val="single" w:sz="4" w:space="0" w:color="000000"/>
              <w:right w:val="single" w:sz="4" w:space="0" w:color="000000"/>
            </w:tcBorders>
          </w:tcPr>
          <w:p w14:paraId="05F07EF3" w14:textId="77777777" w:rsidR="00A06244" w:rsidRPr="007F7EF2" w:rsidRDefault="00BB4620" w:rsidP="00BB4620">
            <w:pPr>
              <w:numPr>
                <w:ilvl w:val="0"/>
                <w:numId w:val="29"/>
              </w:numPr>
              <w:spacing w:line="239" w:lineRule="auto"/>
              <w:ind w:hanging="283"/>
            </w:pPr>
            <w:r>
              <w:rPr>
                <w:rFonts w:ascii="Arial" w:eastAsia="Arial" w:hAnsi="Arial" w:cs="Arial"/>
                <w:sz w:val="20"/>
              </w:rPr>
              <w:t>Year-end accounts not prepared, inaccurate, or not in accordance with Council requirements.</w:t>
            </w:r>
          </w:p>
        </w:tc>
        <w:tc>
          <w:tcPr>
            <w:tcW w:w="5660" w:type="dxa"/>
            <w:tcBorders>
              <w:top w:val="single" w:sz="4" w:space="0" w:color="000000"/>
              <w:left w:val="single" w:sz="4" w:space="0" w:color="000000"/>
              <w:bottom w:val="single" w:sz="4" w:space="0" w:color="000000"/>
              <w:right w:val="single" w:sz="4" w:space="0" w:color="000000"/>
            </w:tcBorders>
          </w:tcPr>
          <w:p w14:paraId="7642D630" w14:textId="77777777" w:rsidR="00A06244" w:rsidRDefault="00BB4620" w:rsidP="0067429C">
            <w:pPr>
              <w:rPr>
                <w:rFonts w:ascii="Arial" w:eastAsia="Arial" w:hAnsi="Arial" w:cs="Arial"/>
                <w:sz w:val="20"/>
              </w:rPr>
            </w:pPr>
            <w:r>
              <w:rPr>
                <w:rFonts w:ascii="Arial" w:eastAsia="Arial" w:hAnsi="Arial" w:cs="Arial"/>
                <w:sz w:val="20"/>
              </w:rPr>
              <w:t>Internal Audit checks</w:t>
            </w:r>
          </w:p>
        </w:tc>
        <w:tc>
          <w:tcPr>
            <w:tcW w:w="2055" w:type="dxa"/>
            <w:tcBorders>
              <w:top w:val="single" w:sz="4" w:space="0" w:color="000000"/>
              <w:left w:val="single" w:sz="4" w:space="0" w:color="000000"/>
              <w:bottom w:val="single" w:sz="4" w:space="0" w:color="000000"/>
              <w:right w:val="single" w:sz="4" w:space="0" w:color="000000"/>
            </w:tcBorders>
          </w:tcPr>
          <w:p w14:paraId="7D1FEC31" w14:textId="77777777" w:rsidR="00BB4620" w:rsidRDefault="00BB4620" w:rsidP="00BB4620">
            <w:r>
              <w:rPr>
                <w:rFonts w:ascii="Arial" w:eastAsia="Arial" w:hAnsi="Arial" w:cs="Arial"/>
                <w:sz w:val="20"/>
              </w:rPr>
              <w:t xml:space="preserve">Clerk/RFO/ </w:t>
            </w:r>
          </w:p>
          <w:p w14:paraId="4CB4FE46" w14:textId="77777777" w:rsidR="00BB4620" w:rsidRDefault="00BB4620" w:rsidP="00BB4620">
            <w:r>
              <w:rPr>
                <w:rFonts w:ascii="Arial" w:eastAsia="Arial" w:hAnsi="Arial" w:cs="Arial"/>
                <w:sz w:val="20"/>
              </w:rPr>
              <w:t xml:space="preserve">Internal Audit </w:t>
            </w:r>
          </w:p>
          <w:p w14:paraId="568BA19D" w14:textId="77777777" w:rsidR="00BB4620" w:rsidRDefault="00BB4620" w:rsidP="00BB4620">
            <w:r>
              <w:rPr>
                <w:rFonts w:ascii="Arial" w:eastAsia="Arial" w:hAnsi="Arial" w:cs="Arial"/>
                <w:sz w:val="20"/>
              </w:rPr>
              <w:t xml:space="preserve">Control Officer/ </w:t>
            </w:r>
          </w:p>
          <w:p w14:paraId="45C3EA3D" w14:textId="77777777" w:rsidR="00A06244" w:rsidRPr="007F7EF2" w:rsidRDefault="00BB4620" w:rsidP="00BB4620">
            <w:pPr>
              <w:rPr>
                <w:rFonts w:ascii="Arial" w:eastAsia="Arial" w:hAnsi="Arial" w:cs="Arial"/>
                <w:sz w:val="20"/>
              </w:rPr>
            </w:pPr>
            <w:r>
              <w:rPr>
                <w:rFonts w:ascii="Arial" w:eastAsia="Arial" w:hAnsi="Arial" w:cs="Arial"/>
                <w:sz w:val="20"/>
              </w:rPr>
              <w:t>Internal Auditor</w:t>
            </w:r>
          </w:p>
        </w:tc>
      </w:tr>
      <w:tr w:rsidR="00A06244" w14:paraId="22C9FCF2" w14:textId="77777777" w:rsidTr="0067429C">
        <w:tc>
          <w:tcPr>
            <w:tcW w:w="7165" w:type="dxa"/>
            <w:tcBorders>
              <w:top w:val="single" w:sz="4" w:space="0" w:color="000000"/>
              <w:left w:val="single" w:sz="4" w:space="0" w:color="000000"/>
              <w:bottom w:val="single" w:sz="4" w:space="0" w:color="000000"/>
              <w:right w:val="single" w:sz="4" w:space="0" w:color="000000"/>
            </w:tcBorders>
          </w:tcPr>
          <w:p w14:paraId="34EE61B6" w14:textId="77777777" w:rsidR="00A06244" w:rsidRDefault="00BB4620" w:rsidP="00A06244">
            <w:pPr>
              <w:numPr>
                <w:ilvl w:val="0"/>
                <w:numId w:val="29"/>
              </w:numPr>
              <w:spacing w:line="239" w:lineRule="auto"/>
              <w:ind w:hanging="283"/>
              <w:rPr>
                <w:rFonts w:ascii="Arial" w:eastAsia="Arial" w:hAnsi="Arial" w:cs="Arial"/>
                <w:sz w:val="20"/>
              </w:rPr>
            </w:pPr>
            <w:r>
              <w:rPr>
                <w:rFonts w:ascii="Arial" w:eastAsia="Arial" w:hAnsi="Arial" w:cs="Arial"/>
                <w:sz w:val="20"/>
              </w:rPr>
              <w:t>Inadequate audit trail from records to final accounts</w:t>
            </w:r>
          </w:p>
        </w:tc>
        <w:tc>
          <w:tcPr>
            <w:tcW w:w="5660" w:type="dxa"/>
            <w:tcBorders>
              <w:top w:val="single" w:sz="4" w:space="0" w:color="000000"/>
              <w:left w:val="single" w:sz="4" w:space="0" w:color="000000"/>
              <w:bottom w:val="single" w:sz="4" w:space="0" w:color="000000"/>
              <w:right w:val="single" w:sz="4" w:space="0" w:color="000000"/>
            </w:tcBorders>
          </w:tcPr>
          <w:p w14:paraId="3827426F" w14:textId="77777777" w:rsidR="00A06244" w:rsidRDefault="00BB4620" w:rsidP="0067429C">
            <w:pPr>
              <w:rPr>
                <w:rFonts w:ascii="Arial" w:eastAsia="Arial" w:hAnsi="Arial" w:cs="Arial"/>
                <w:sz w:val="20"/>
              </w:rPr>
            </w:pPr>
            <w:r>
              <w:rPr>
                <w:rFonts w:ascii="Arial" w:eastAsia="Arial" w:hAnsi="Arial" w:cs="Arial"/>
                <w:sz w:val="20"/>
              </w:rPr>
              <w:t>As at 3 above.</w:t>
            </w:r>
          </w:p>
        </w:tc>
        <w:tc>
          <w:tcPr>
            <w:tcW w:w="2055" w:type="dxa"/>
            <w:tcBorders>
              <w:top w:val="single" w:sz="4" w:space="0" w:color="000000"/>
              <w:left w:val="single" w:sz="4" w:space="0" w:color="000000"/>
              <w:bottom w:val="single" w:sz="4" w:space="0" w:color="000000"/>
              <w:right w:val="single" w:sz="4" w:space="0" w:color="000000"/>
            </w:tcBorders>
          </w:tcPr>
          <w:p w14:paraId="552C6275" w14:textId="77777777" w:rsidR="00A06244" w:rsidRDefault="00BB4620" w:rsidP="0067429C">
            <w:pPr>
              <w:rPr>
                <w:rFonts w:ascii="Arial" w:eastAsia="Arial" w:hAnsi="Arial" w:cs="Arial"/>
                <w:sz w:val="20"/>
              </w:rPr>
            </w:pPr>
            <w:r>
              <w:rPr>
                <w:rFonts w:ascii="Arial" w:eastAsia="Arial" w:hAnsi="Arial" w:cs="Arial"/>
                <w:sz w:val="20"/>
              </w:rPr>
              <w:t>As above</w:t>
            </w:r>
          </w:p>
        </w:tc>
      </w:tr>
    </w:tbl>
    <w:p w14:paraId="39F98C9B" w14:textId="77777777" w:rsidR="00A06244" w:rsidRDefault="00A06244"/>
    <w:tbl>
      <w:tblPr>
        <w:tblStyle w:val="TableGrid"/>
        <w:tblW w:w="14880" w:type="dxa"/>
        <w:tblInd w:w="115" w:type="dxa"/>
        <w:tblCellMar>
          <w:top w:w="9" w:type="dxa"/>
          <w:left w:w="110" w:type="dxa"/>
          <w:right w:w="78" w:type="dxa"/>
        </w:tblCellMar>
        <w:tblLook w:val="04A0" w:firstRow="1" w:lastRow="0" w:firstColumn="1" w:lastColumn="0" w:noHBand="0" w:noVBand="1"/>
      </w:tblPr>
      <w:tblGrid>
        <w:gridCol w:w="7165"/>
        <w:gridCol w:w="5660"/>
        <w:gridCol w:w="2055"/>
      </w:tblGrid>
      <w:tr w:rsidR="00A06244" w14:paraId="082E6AF2" w14:textId="77777777" w:rsidTr="0067429C">
        <w:trPr>
          <w:trHeight w:val="701"/>
        </w:trPr>
        <w:tc>
          <w:tcPr>
            <w:tcW w:w="14880" w:type="dxa"/>
            <w:gridSpan w:val="3"/>
            <w:tcBorders>
              <w:top w:val="single" w:sz="4" w:space="0" w:color="000000"/>
              <w:left w:val="single" w:sz="4" w:space="0" w:color="000000"/>
              <w:bottom w:val="single" w:sz="4" w:space="0" w:color="000000"/>
              <w:right w:val="single" w:sz="4" w:space="0" w:color="000000"/>
            </w:tcBorders>
          </w:tcPr>
          <w:p w14:paraId="3593F518" w14:textId="77777777" w:rsidR="00A06244" w:rsidRDefault="00A06244" w:rsidP="0067429C">
            <w:pPr>
              <w:spacing w:line="239" w:lineRule="auto"/>
              <w:ind w:firstLine="29"/>
              <w:rPr>
                <w:rFonts w:ascii="Arial" w:eastAsia="Arial" w:hAnsi="Arial" w:cs="Arial"/>
                <w:b/>
                <w:sz w:val="20"/>
              </w:rPr>
            </w:pPr>
            <w:r>
              <w:rPr>
                <w:rFonts w:ascii="Arial" w:eastAsia="Arial" w:hAnsi="Arial" w:cs="Arial"/>
                <w:b/>
                <w:sz w:val="20"/>
              </w:rPr>
              <w:t xml:space="preserve">Aim: 11. </w:t>
            </w:r>
            <w:r w:rsidR="00C0321E">
              <w:rPr>
                <w:rFonts w:ascii="Arial" w:eastAsia="Arial" w:hAnsi="Arial" w:cs="Arial"/>
                <w:sz w:val="20"/>
              </w:rPr>
              <w:t>To identify, value, and maintain all the assets of the Parish Council, and ensure that asset and investment registers are complete, accurate and properly maintained</w:t>
            </w:r>
          </w:p>
        </w:tc>
      </w:tr>
      <w:tr w:rsidR="00A06244" w14:paraId="5F1FC9B7" w14:textId="77777777" w:rsidTr="0067429C">
        <w:trPr>
          <w:trHeight w:val="701"/>
        </w:trPr>
        <w:tc>
          <w:tcPr>
            <w:tcW w:w="7165" w:type="dxa"/>
            <w:tcBorders>
              <w:top w:val="single" w:sz="4" w:space="0" w:color="000000"/>
              <w:left w:val="single" w:sz="4" w:space="0" w:color="000000"/>
              <w:bottom w:val="single" w:sz="4" w:space="0" w:color="000000"/>
              <w:right w:val="single" w:sz="4" w:space="0" w:color="000000"/>
            </w:tcBorders>
          </w:tcPr>
          <w:p w14:paraId="77C9757E" w14:textId="77777777" w:rsidR="00A06244" w:rsidRPr="00CD2326" w:rsidRDefault="00A06244" w:rsidP="0067429C">
            <w:pPr>
              <w:ind w:right="26"/>
              <w:jc w:val="center"/>
              <w:rPr>
                <w:rFonts w:ascii="Arial" w:eastAsia="Arial" w:hAnsi="Arial" w:cs="Arial"/>
                <w:b/>
                <w:sz w:val="20"/>
              </w:rPr>
            </w:pPr>
            <w:r>
              <w:rPr>
                <w:rFonts w:ascii="Arial" w:eastAsia="Arial" w:hAnsi="Arial" w:cs="Arial"/>
                <w:b/>
                <w:sz w:val="20"/>
              </w:rPr>
              <w:t xml:space="preserve"> </w:t>
            </w:r>
          </w:p>
          <w:p w14:paraId="06AD49BB" w14:textId="77777777" w:rsidR="00A06244" w:rsidRPr="00CD2326" w:rsidRDefault="00A06244" w:rsidP="0067429C">
            <w:pPr>
              <w:ind w:right="26"/>
              <w:jc w:val="center"/>
              <w:rPr>
                <w:rFonts w:ascii="Arial" w:eastAsia="Arial" w:hAnsi="Arial" w:cs="Arial"/>
                <w:b/>
                <w:sz w:val="20"/>
              </w:rPr>
            </w:pPr>
            <w:r>
              <w:rPr>
                <w:rFonts w:ascii="Arial" w:eastAsia="Arial" w:hAnsi="Arial" w:cs="Arial"/>
                <w:b/>
                <w:sz w:val="20"/>
              </w:rPr>
              <w:t xml:space="preserve"> Risk </w:t>
            </w:r>
          </w:p>
        </w:tc>
        <w:tc>
          <w:tcPr>
            <w:tcW w:w="5660" w:type="dxa"/>
            <w:tcBorders>
              <w:top w:val="single" w:sz="4" w:space="0" w:color="000000"/>
              <w:left w:val="single" w:sz="4" w:space="0" w:color="000000"/>
              <w:bottom w:val="single" w:sz="4" w:space="0" w:color="000000"/>
              <w:right w:val="single" w:sz="4" w:space="0" w:color="000000"/>
            </w:tcBorders>
          </w:tcPr>
          <w:p w14:paraId="40F22E3A" w14:textId="77777777" w:rsidR="00A06244" w:rsidRDefault="00A06244" w:rsidP="0067429C">
            <w:pPr>
              <w:ind w:left="29"/>
              <w:jc w:val="center"/>
            </w:pPr>
            <w:r>
              <w:rPr>
                <w:rFonts w:ascii="Arial" w:eastAsia="Arial" w:hAnsi="Arial" w:cs="Arial"/>
                <w:b/>
                <w:sz w:val="20"/>
              </w:rPr>
              <w:t xml:space="preserve"> </w:t>
            </w:r>
          </w:p>
          <w:p w14:paraId="25E42FC1" w14:textId="77777777" w:rsidR="00A06244" w:rsidRDefault="00A06244" w:rsidP="0067429C">
            <w:pPr>
              <w:ind w:right="26"/>
              <w:jc w:val="center"/>
            </w:pPr>
            <w:r>
              <w:rPr>
                <w:rFonts w:ascii="Arial" w:eastAsia="Arial" w:hAnsi="Arial" w:cs="Arial"/>
                <w:b/>
                <w:sz w:val="20"/>
              </w:rPr>
              <w:t xml:space="preserve">Method used to minimise risk </w:t>
            </w:r>
          </w:p>
        </w:tc>
        <w:tc>
          <w:tcPr>
            <w:tcW w:w="2055" w:type="dxa"/>
            <w:tcBorders>
              <w:top w:val="single" w:sz="4" w:space="0" w:color="000000"/>
              <w:left w:val="single" w:sz="4" w:space="0" w:color="000000"/>
              <w:bottom w:val="single" w:sz="4" w:space="0" w:color="000000"/>
              <w:right w:val="single" w:sz="4" w:space="0" w:color="000000"/>
            </w:tcBorders>
          </w:tcPr>
          <w:p w14:paraId="3E08B9EF" w14:textId="77777777" w:rsidR="00A06244" w:rsidRDefault="00A06244" w:rsidP="0067429C">
            <w:pPr>
              <w:ind w:left="24"/>
              <w:jc w:val="center"/>
            </w:pPr>
            <w:r>
              <w:rPr>
                <w:rFonts w:ascii="Arial" w:eastAsia="Arial" w:hAnsi="Arial" w:cs="Arial"/>
                <w:b/>
                <w:sz w:val="20"/>
              </w:rPr>
              <w:t xml:space="preserve"> </w:t>
            </w:r>
          </w:p>
          <w:p w14:paraId="6FD1CFDA" w14:textId="77777777" w:rsidR="00A06244" w:rsidRDefault="00A06244" w:rsidP="0067429C">
            <w:pPr>
              <w:jc w:val="center"/>
            </w:pPr>
            <w:r>
              <w:rPr>
                <w:rFonts w:ascii="Arial" w:eastAsia="Arial" w:hAnsi="Arial" w:cs="Arial"/>
                <w:b/>
                <w:sz w:val="20"/>
              </w:rPr>
              <w:t xml:space="preserve">Person(s) responsible </w:t>
            </w:r>
          </w:p>
        </w:tc>
      </w:tr>
      <w:tr w:rsidR="00A06244" w:rsidRPr="00C0321E" w14:paraId="09780856" w14:textId="77777777" w:rsidTr="0067429C">
        <w:tc>
          <w:tcPr>
            <w:tcW w:w="7165" w:type="dxa"/>
            <w:tcBorders>
              <w:top w:val="single" w:sz="4" w:space="0" w:color="000000"/>
              <w:left w:val="single" w:sz="4" w:space="0" w:color="000000"/>
              <w:bottom w:val="single" w:sz="4" w:space="0" w:color="000000"/>
              <w:right w:val="single" w:sz="4" w:space="0" w:color="000000"/>
            </w:tcBorders>
          </w:tcPr>
          <w:p w14:paraId="618A647E" w14:textId="77777777" w:rsidR="00A06244" w:rsidRPr="00C0321E" w:rsidRDefault="00C0321E" w:rsidP="00C0321E">
            <w:pPr>
              <w:numPr>
                <w:ilvl w:val="0"/>
                <w:numId w:val="30"/>
              </w:numPr>
              <w:spacing w:line="239" w:lineRule="auto"/>
              <w:ind w:hanging="283"/>
              <w:rPr>
                <w:rFonts w:ascii="Arial" w:eastAsia="Arial" w:hAnsi="Arial" w:cs="Arial"/>
                <w:sz w:val="20"/>
              </w:rPr>
            </w:pPr>
            <w:r w:rsidRPr="00C0321E">
              <w:rPr>
                <w:rFonts w:ascii="Arial" w:eastAsia="Arial" w:hAnsi="Arial" w:cs="Arial"/>
                <w:sz w:val="20"/>
              </w:rPr>
              <w:t xml:space="preserve">Lack of knowledge of assets of Parish Council. </w:t>
            </w:r>
          </w:p>
        </w:tc>
        <w:tc>
          <w:tcPr>
            <w:tcW w:w="5660" w:type="dxa"/>
            <w:tcBorders>
              <w:top w:val="single" w:sz="4" w:space="0" w:color="000000"/>
              <w:left w:val="single" w:sz="4" w:space="0" w:color="000000"/>
              <w:bottom w:val="single" w:sz="4" w:space="0" w:color="000000"/>
              <w:right w:val="single" w:sz="4" w:space="0" w:color="000000"/>
            </w:tcBorders>
          </w:tcPr>
          <w:p w14:paraId="153E2F03" w14:textId="77777777" w:rsidR="00A06244" w:rsidRDefault="00C0321E" w:rsidP="00C0321E">
            <w:pPr>
              <w:spacing w:line="239" w:lineRule="auto"/>
              <w:ind w:left="34"/>
              <w:rPr>
                <w:rFonts w:ascii="Arial" w:eastAsia="Arial" w:hAnsi="Arial" w:cs="Arial"/>
                <w:sz w:val="20"/>
              </w:rPr>
            </w:pPr>
            <w:r>
              <w:rPr>
                <w:rFonts w:ascii="Arial" w:eastAsia="Arial" w:hAnsi="Arial" w:cs="Arial"/>
                <w:sz w:val="20"/>
              </w:rPr>
              <w:t>Ascertain and record all assets for which Parish Council is responsible.  Maintain Asset Register.</w:t>
            </w:r>
          </w:p>
        </w:tc>
        <w:tc>
          <w:tcPr>
            <w:tcW w:w="2055" w:type="dxa"/>
            <w:tcBorders>
              <w:top w:val="single" w:sz="4" w:space="0" w:color="000000"/>
              <w:left w:val="single" w:sz="4" w:space="0" w:color="000000"/>
              <w:bottom w:val="single" w:sz="4" w:space="0" w:color="000000"/>
              <w:right w:val="single" w:sz="4" w:space="0" w:color="000000"/>
            </w:tcBorders>
          </w:tcPr>
          <w:p w14:paraId="0D9E3586" w14:textId="77777777" w:rsidR="00A06244" w:rsidRPr="00C0321E" w:rsidRDefault="00C0321E" w:rsidP="00C0321E">
            <w:pPr>
              <w:spacing w:line="239" w:lineRule="auto"/>
              <w:rPr>
                <w:rFonts w:ascii="Arial" w:eastAsia="Arial" w:hAnsi="Arial" w:cs="Arial"/>
                <w:sz w:val="20"/>
              </w:rPr>
            </w:pPr>
            <w:r>
              <w:rPr>
                <w:rFonts w:ascii="Arial" w:eastAsia="Arial" w:hAnsi="Arial" w:cs="Arial"/>
                <w:sz w:val="20"/>
              </w:rPr>
              <w:t>Clerk/RFO</w:t>
            </w:r>
          </w:p>
        </w:tc>
      </w:tr>
      <w:tr w:rsidR="00A06244" w:rsidRPr="00C0321E" w14:paraId="57199F4B" w14:textId="77777777" w:rsidTr="0067429C">
        <w:trPr>
          <w:trHeight w:val="1429"/>
        </w:trPr>
        <w:tc>
          <w:tcPr>
            <w:tcW w:w="7165" w:type="dxa"/>
            <w:tcBorders>
              <w:top w:val="single" w:sz="4" w:space="0" w:color="000000"/>
              <w:left w:val="single" w:sz="4" w:space="0" w:color="000000"/>
              <w:bottom w:val="single" w:sz="4" w:space="0" w:color="000000"/>
              <w:right w:val="single" w:sz="4" w:space="0" w:color="000000"/>
            </w:tcBorders>
          </w:tcPr>
          <w:p w14:paraId="5CE476A0" w14:textId="77777777" w:rsidR="00A06244" w:rsidRPr="00C0321E" w:rsidRDefault="00C0321E" w:rsidP="00C0321E">
            <w:pPr>
              <w:numPr>
                <w:ilvl w:val="0"/>
                <w:numId w:val="30"/>
              </w:numPr>
              <w:spacing w:line="239" w:lineRule="auto"/>
              <w:ind w:hanging="283"/>
              <w:rPr>
                <w:rFonts w:ascii="Arial" w:eastAsia="Arial" w:hAnsi="Arial" w:cs="Arial"/>
                <w:sz w:val="20"/>
              </w:rPr>
            </w:pPr>
            <w:r>
              <w:rPr>
                <w:rFonts w:ascii="Arial" w:eastAsia="Arial" w:hAnsi="Arial" w:cs="Arial"/>
                <w:sz w:val="20"/>
              </w:rPr>
              <w:t>Assets lost or misappropriated</w:t>
            </w:r>
          </w:p>
        </w:tc>
        <w:tc>
          <w:tcPr>
            <w:tcW w:w="5660" w:type="dxa"/>
            <w:tcBorders>
              <w:top w:val="single" w:sz="4" w:space="0" w:color="000000"/>
              <w:left w:val="single" w:sz="4" w:space="0" w:color="000000"/>
              <w:bottom w:val="single" w:sz="4" w:space="0" w:color="000000"/>
              <w:right w:val="single" w:sz="4" w:space="0" w:color="000000"/>
            </w:tcBorders>
          </w:tcPr>
          <w:p w14:paraId="43A7B87C" w14:textId="77777777" w:rsidR="00A06244" w:rsidRDefault="00C0321E" w:rsidP="00C0321E">
            <w:pPr>
              <w:spacing w:line="239" w:lineRule="auto"/>
              <w:rPr>
                <w:rFonts w:ascii="Arial" w:eastAsia="Arial" w:hAnsi="Arial" w:cs="Arial"/>
                <w:sz w:val="20"/>
              </w:rPr>
            </w:pPr>
            <w:r>
              <w:rPr>
                <w:rFonts w:ascii="Arial" w:eastAsia="Arial" w:hAnsi="Arial" w:cs="Arial"/>
                <w:sz w:val="20"/>
              </w:rPr>
              <w:t>Establish who is responsible for security and maintenance of each asset.  A map of the location of fixed assets should be held and regularly updated along with a list of the names of those holding mobile assets.</w:t>
            </w:r>
          </w:p>
        </w:tc>
        <w:tc>
          <w:tcPr>
            <w:tcW w:w="2055" w:type="dxa"/>
            <w:tcBorders>
              <w:top w:val="single" w:sz="4" w:space="0" w:color="000000"/>
              <w:left w:val="single" w:sz="4" w:space="0" w:color="000000"/>
              <w:bottom w:val="single" w:sz="4" w:space="0" w:color="000000"/>
              <w:right w:val="single" w:sz="4" w:space="0" w:color="000000"/>
            </w:tcBorders>
          </w:tcPr>
          <w:p w14:paraId="145D3727" w14:textId="77777777" w:rsidR="00A06244" w:rsidRPr="007F7EF2" w:rsidRDefault="00C0321E" w:rsidP="00C0321E">
            <w:pPr>
              <w:spacing w:line="239" w:lineRule="auto"/>
              <w:ind w:left="34"/>
              <w:rPr>
                <w:rFonts w:ascii="Arial" w:eastAsia="Arial" w:hAnsi="Arial" w:cs="Arial"/>
                <w:sz w:val="20"/>
              </w:rPr>
            </w:pPr>
            <w:r>
              <w:rPr>
                <w:rFonts w:ascii="Arial" w:eastAsia="Arial" w:hAnsi="Arial" w:cs="Arial"/>
                <w:sz w:val="20"/>
              </w:rPr>
              <w:t>Clerk/RFO</w:t>
            </w:r>
          </w:p>
        </w:tc>
      </w:tr>
      <w:tr w:rsidR="00A06244" w14:paraId="3373A3ED" w14:textId="77777777" w:rsidTr="0067429C">
        <w:tc>
          <w:tcPr>
            <w:tcW w:w="7165" w:type="dxa"/>
            <w:tcBorders>
              <w:top w:val="single" w:sz="4" w:space="0" w:color="000000"/>
              <w:left w:val="single" w:sz="4" w:space="0" w:color="000000"/>
              <w:bottom w:val="single" w:sz="4" w:space="0" w:color="000000"/>
              <w:right w:val="single" w:sz="4" w:space="0" w:color="000000"/>
            </w:tcBorders>
          </w:tcPr>
          <w:p w14:paraId="0D00EF12" w14:textId="77777777" w:rsidR="00A06244" w:rsidRDefault="00C0321E" w:rsidP="00A06244">
            <w:pPr>
              <w:numPr>
                <w:ilvl w:val="0"/>
                <w:numId w:val="30"/>
              </w:numPr>
              <w:spacing w:line="239" w:lineRule="auto"/>
              <w:ind w:hanging="283"/>
              <w:rPr>
                <w:rFonts w:ascii="Arial" w:eastAsia="Arial" w:hAnsi="Arial" w:cs="Arial"/>
                <w:sz w:val="20"/>
              </w:rPr>
            </w:pPr>
            <w:r>
              <w:rPr>
                <w:rFonts w:ascii="Arial" w:eastAsia="Arial" w:hAnsi="Arial" w:cs="Arial"/>
                <w:sz w:val="20"/>
              </w:rPr>
              <w:t>Inadequate or inaccurate valuation of the Council’s assets</w:t>
            </w:r>
          </w:p>
        </w:tc>
        <w:tc>
          <w:tcPr>
            <w:tcW w:w="5660" w:type="dxa"/>
            <w:tcBorders>
              <w:top w:val="single" w:sz="4" w:space="0" w:color="000000"/>
              <w:left w:val="single" w:sz="4" w:space="0" w:color="000000"/>
              <w:bottom w:val="single" w:sz="4" w:space="0" w:color="000000"/>
              <w:right w:val="single" w:sz="4" w:space="0" w:color="000000"/>
            </w:tcBorders>
          </w:tcPr>
          <w:p w14:paraId="77E02B73" w14:textId="77777777" w:rsidR="00A06244" w:rsidRPr="00C0321E" w:rsidRDefault="00C0321E" w:rsidP="00C0321E">
            <w:pPr>
              <w:spacing w:line="239" w:lineRule="auto"/>
            </w:pPr>
            <w:r>
              <w:rPr>
                <w:rFonts w:ascii="Arial" w:eastAsia="Arial" w:hAnsi="Arial" w:cs="Arial"/>
                <w:sz w:val="20"/>
              </w:rPr>
              <w:t xml:space="preserve">Arrange for periodic review of valuations and arrange for professional valuation where necessary.  Internal audit checks. </w:t>
            </w:r>
          </w:p>
        </w:tc>
        <w:tc>
          <w:tcPr>
            <w:tcW w:w="2055" w:type="dxa"/>
            <w:tcBorders>
              <w:top w:val="single" w:sz="4" w:space="0" w:color="000000"/>
              <w:left w:val="single" w:sz="4" w:space="0" w:color="000000"/>
              <w:bottom w:val="single" w:sz="4" w:space="0" w:color="000000"/>
              <w:right w:val="single" w:sz="4" w:space="0" w:color="000000"/>
            </w:tcBorders>
          </w:tcPr>
          <w:p w14:paraId="6DEFD788" w14:textId="77777777" w:rsidR="00A06244" w:rsidRDefault="00C0321E" w:rsidP="0067429C">
            <w:pPr>
              <w:rPr>
                <w:rFonts w:ascii="Arial" w:eastAsia="Arial" w:hAnsi="Arial" w:cs="Arial"/>
                <w:sz w:val="20"/>
              </w:rPr>
            </w:pPr>
            <w:r>
              <w:rPr>
                <w:rFonts w:ascii="Arial" w:eastAsia="Arial" w:hAnsi="Arial" w:cs="Arial"/>
                <w:sz w:val="20"/>
              </w:rPr>
              <w:t>Clerk/RFO/</w:t>
            </w:r>
          </w:p>
          <w:p w14:paraId="252C66E2" w14:textId="77777777" w:rsidR="00C0321E" w:rsidRDefault="00C0321E" w:rsidP="0067429C">
            <w:pPr>
              <w:rPr>
                <w:rFonts w:ascii="Arial" w:eastAsia="Arial" w:hAnsi="Arial" w:cs="Arial"/>
                <w:sz w:val="20"/>
              </w:rPr>
            </w:pPr>
            <w:r>
              <w:rPr>
                <w:rFonts w:ascii="Arial" w:eastAsia="Arial" w:hAnsi="Arial" w:cs="Arial"/>
                <w:sz w:val="20"/>
              </w:rPr>
              <w:t>Internal Auditor</w:t>
            </w:r>
          </w:p>
        </w:tc>
      </w:tr>
      <w:tr w:rsidR="00A06244" w14:paraId="43E1CDCC" w14:textId="77777777" w:rsidTr="0067429C">
        <w:tc>
          <w:tcPr>
            <w:tcW w:w="7165" w:type="dxa"/>
            <w:tcBorders>
              <w:top w:val="single" w:sz="4" w:space="0" w:color="000000"/>
              <w:left w:val="single" w:sz="4" w:space="0" w:color="000000"/>
              <w:bottom w:val="single" w:sz="4" w:space="0" w:color="000000"/>
              <w:right w:val="single" w:sz="4" w:space="0" w:color="000000"/>
            </w:tcBorders>
          </w:tcPr>
          <w:p w14:paraId="76647AEF" w14:textId="77777777" w:rsidR="00A06244" w:rsidRDefault="00C0321E" w:rsidP="00A06244">
            <w:pPr>
              <w:numPr>
                <w:ilvl w:val="0"/>
                <w:numId w:val="30"/>
              </w:numPr>
              <w:spacing w:line="239" w:lineRule="auto"/>
              <w:ind w:hanging="283"/>
              <w:rPr>
                <w:rFonts w:ascii="Arial" w:eastAsia="Arial" w:hAnsi="Arial" w:cs="Arial"/>
                <w:sz w:val="20"/>
              </w:rPr>
            </w:pPr>
            <w:r>
              <w:rPr>
                <w:rFonts w:ascii="Arial" w:eastAsia="Arial" w:hAnsi="Arial" w:cs="Arial"/>
                <w:sz w:val="20"/>
              </w:rPr>
              <w:t>Asset Register not established or inadequately maintained.</w:t>
            </w:r>
          </w:p>
        </w:tc>
        <w:tc>
          <w:tcPr>
            <w:tcW w:w="5660" w:type="dxa"/>
            <w:tcBorders>
              <w:top w:val="single" w:sz="4" w:space="0" w:color="000000"/>
              <w:left w:val="single" w:sz="4" w:space="0" w:color="000000"/>
              <w:bottom w:val="single" w:sz="4" w:space="0" w:color="000000"/>
              <w:right w:val="single" w:sz="4" w:space="0" w:color="000000"/>
            </w:tcBorders>
          </w:tcPr>
          <w:p w14:paraId="07CD19BD" w14:textId="77777777" w:rsidR="00A06244" w:rsidRDefault="00C0321E" w:rsidP="0067429C">
            <w:pPr>
              <w:rPr>
                <w:rFonts w:ascii="Arial" w:eastAsia="Arial" w:hAnsi="Arial" w:cs="Arial"/>
                <w:sz w:val="20"/>
              </w:rPr>
            </w:pPr>
            <w:r>
              <w:rPr>
                <w:rFonts w:ascii="Arial" w:eastAsia="Arial" w:hAnsi="Arial" w:cs="Arial"/>
                <w:sz w:val="20"/>
              </w:rPr>
              <w:t>Asset Register regularly checked for accuracy.</w:t>
            </w:r>
          </w:p>
        </w:tc>
        <w:tc>
          <w:tcPr>
            <w:tcW w:w="2055" w:type="dxa"/>
            <w:tcBorders>
              <w:top w:val="single" w:sz="4" w:space="0" w:color="000000"/>
              <w:left w:val="single" w:sz="4" w:space="0" w:color="000000"/>
              <w:bottom w:val="single" w:sz="4" w:space="0" w:color="000000"/>
              <w:right w:val="single" w:sz="4" w:space="0" w:color="000000"/>
            </w:tcBorders>
          </w:tcPr>
          <w:p w14:paraId="62612553" w14:textId="77777777" w:rsidR="00A06244" w:rsidRDefault="00C0321E" w:rsidP="0067429C">
            <w:pPr>
              <w:rPr>
                <w:rFonts w:ascii="Arial" w:eastAsia="Arial" w:hAnsi="Arial" w:cs="Arial"/>
                <w:sz w:val="20"/>
              </w:rPr>
            </w:pPr>
            <w:r>
              <w:rPr>
                <w:rFonts w:ascii="Arial" w:eastAsia="Arial" w:hAnsi="Arial" w:cs="Arial"/>
                <w:sz w:val="20"/>
              </w:rPr>
              <w:t>Clerk/RFO</w:t>
            </w:r>
          </w:p>
        </w:tc>
      </w:tr>
      <w:tr w:rsidR="00C0321E" w14:paraId="0D9033AC" w14:textId="77777777" w:rsidTr="0067429C">
        <w:tc>
          <w:tcPr>
            <w:tcW w:w="7165" w:type="dxa"/>
            <w:tcBorders>
              <w:top w:val="single" w:sz="4" w:space="0" w:color="000000"/>
              <w:left w:val="single" w:sz="4" w:space="0" w:color="000000"/>
              <w:bottom w:val="single" w:sz="4" w:space="0" w:color="000000"/>
              <w:right w:val="single" w:sz="4" w:space="0" w:color="000000"/>
            </w:tcBorders>
          </w:tcPr>
          <w:p w14:paraId="48A0F37C" w14:textId="77777777" w:rsidR="00C0321E" w:rsidRDefault="00C0321E" w:rsidP="00A06244">
            <w:pPr>
              <w:numPr>
                <w:ilvl w:val="0"/>
                <w:numId w:val="30"/>
              </w:numPr>
              <w:spacing w:line="239" w:lineRule="auto"/>
              <w:ind w:hanging="283"/>
              <w:rPr>
                <w:rFonts w:ascii="Arial" w:eastAsia="Arial" w:hAnsi="Arial" w:cs="Arial"/>
                <w:sz w:val="20"/>
              </w:rPr>
            </w:pPr>
            <w:r>
              <w:rPr>
                <w:rFonts w:ascii="Arial" w:eastAsia="Arial" w:hAnsi="Arial" w:cs="Arial"/>
                <w:sz w:val="20"/>
              </w:rPr>
              <w:t>Damage to third party property or individuals as a result of Council providing services or amenities to the public.</w:t>
            </w:r>
          </w:p>
        </w:tc>
        <w:tc>
          <w:tcPr>
            <w:tcW w:w="5660" w:type="dxa"/>
            <w:tcBorders>
              <w:top w:val="single" w:sz="4" w:space="0" w:color="000000"/>
              <w:left w:val="single" w:sz="4" w:space="0" w:color="000000"/>
              <w:bottom w:val="single" w:sz="4" w:space="0" w:color="000000"/>
              <w:right w:val="single" w:sz="4" w:space="0" w:color="000000"/>
            </w:tcBorders>
          </w:tcPr>
          <w:p w14:paraId="61A9B6DC" w14:textId="77777777" w:rsidR="00C0321E" w:rsidRDefault="00C0321E" w:rsidP="0067429C">
            <w:pPr>
              <w:rPr>
                <w:rFonts w:ascii="Arial" w:eastAsia="Arial" w:hAnsi="Arial" w:cs="Arial"/>
                <w:sz w:val="20"/>
              </w:rPr>
            </w:pPr>
            <w:r>
              <w:rPr>
                <w:rFonts w:ascii="Arial" w:eastAsia="Arial" w:hAnsi="Arial" w:cs="Arial"/>
                <w:sz w:val="20"/>
              </w:rPr>
              <w:t>Public liability insurance held (minimum of £10 million) and reviewed annually.  Regular checks on assets carried out.</w:t>
            </w:r>
          </w:p>
        </w:tc>
        <w:tc>
          <w:tcPr>
            <w:tcW w:w="2055" w:type="dxa"/>
            <w:tcBorders>
              <w:top w:val="single" w:sz="4" w:space="0" w:color="000000"/>
              <w:left w:val="single" w:sz="4" w:space="0" w:color="000000"/>
              <w:bottom w:val="single" w:sz="4" w:space="0" w:color="000000"/>
              <w:right w:val="single" w:sz="4" w:space="0" w:color="000000"/>
            </w:tcBorders>
          </w:tcPr>
          <w:p w14:paraId="46D8F575" w14:textId="77777777" w:rsidR="00C0321E" w:rsidRDefault="00C0321E" w:rsidP="0067429C">
            <w:pPr>
              <w:rPr>
                <w:rFonts w:ascii="Arial" w:eastAsia="Arial" w:hAnsi="Arial" w:cs="Arial"/>
                <w:sz w:val="20"/>
              </w:rPr>
            </w:pPr>
            <w:r>
              <w:rPr>
                <w:rFonts w:ascii="Arial" w:eastAsia="Arial" w:hAnsi="Arial" w:cs="Arial"/>
                <w:sz w:val="20"/>
              </w:rPr>
              <w:t>Clerk/RFO/</w:t>
            </w:r>
          </w:p>
          <w:p w14:paraId="0C4D53B0" w14:textId="77777777" w:rsidR="00C0321E" w:rsidRDefault="00C0321E" w:rsidP="0067429C">
            <w:pPr>
              <w:rPr>
                <w:rFonts w:ascii="Arial" w:eastAsia="Arial" w:hAnsi="Arial" w:cs="Arial"/>
                <w:sz w:val="20"/>
              </w:rPr>
            </w:pPr>
            <w:r>
              <w:rPr>
                <w:rFonts w:ascii="Arial" w:eastAsia="Arial" w:hAnsi="Arial" w:cs="Arial"/>
                <w:sz w:val="20"/>
              </w:rPr>
              <w:t>Councillors</w:t>
            </w:r>
          </w:p>
        </w:tc>
      </w:tr>
    </w:tbl>
    <w:p w14:paraId="701B11D1" w14:textId="77777777" w:rsidR="00A06244" w:rsidRDefault="00A06244"/>
    <w:tbl>
      <w:tblPr>
        <w:tblStyle w:val="TableGrid"/>
        <w:tblW w:w="14880" w:type="dxa"/>
        <w:tblInd w:w="115" w:type="dxa"/>
        <w:tblCellMar>
          <w:top w:w="9" w:type="dxa"/>
          <w:left w:w="110" w:type="dxa"/>
          <w:right w:w="78" w:type="dxa"/>
        </w:tblCellMar>
        <w:tblLook w:val="04A0" w:firstRow="1" w:lastRow="0" w:firstColumn="1" w:lastColumn="0" w:noHBand="0" w:noVBand="1"/>
      </w:tblPr>
      <w:tblGrid>
        <w:gridCol w:w="7165"/>
        <w:gridCol w:w="5660"/>
        <w:gridCol w:w="2055"/>
      </w:tblGrid>
      <w:tr w:rsidR="00A06244" w14:paraId="3C2AFD7F" w14:textId="77777777" w:rsidTr="0067429C">
        <w:trPr>
          <w:trHeight w:val="701"/>
        </w:trPr>
        <w:tc>
          <w:tcPr>
            <w:tcW w:w="14880" w:type="dxa"/>
            <w:gridSpan w:val="3"/>
            <w:tcBorders>
              <w:top w:val="single" w:sz="4" w:space="0" w:color="000000"/>
              <w:left w:val="single" w:sz="4" w:space="0" w:color="000000"/>
              <w:bottom w:val="single" w:sz="4" w:space="0" w:color="000000"/>
              <w:right w:val="single" w:sz="4" w:space="0" w:color="000000"/>
            </w:tcBorders>
          </w:tcPr>
          <w:p w14:paraId="598771F1" w14:textId="77777777" w:rsidR="00A06244" w:rsidRDefault="00A06244" w:rsidP="0067429C">
            <w:pPr>
              <w:spacing w:line="239" w:lineRule="auto"/>
              <w:ind w:firstLine="29"/>
              <w:rPr>
                <w:rFonts w:ascii="Arial" w:eastAsia="Arial" w:hAnsi="Arial" w:cs="Arial"/>
                <w:b/>
                <w:sz w:val="20"/>
              </w:rPr>
            </w:pPr>
            <w:r>
              <w:rPr>
                <w:rFonts w:ascii="Arial" w:eastAsia="Arial" w:hAnsi="Arial" w:cs="Arial"/>
                <w:b/>
                <w:sz w:val="20"/>
              </w:rPr>
              <w:t xml:space="preserve">Aim: 12. </w:t>
            </w:r>
            <w:r w:rsidR="00C0321E">
              <w:rPr>
                <w:rFonts w:ascii="Arial" w:eastAsia="Arial" w:hAnsi="Arial" w:cs="Arial"/>
                <w:sz w:val="20"/>
              </w:rPr>
              <w:t>To comply with appropriate Government legislation regarding disability, racial equality, safeguarding children etc.</w:t>
            </w:r>
          </w:p>
        </w:tc>
      </w:tr>
      <w:tr w:rsidR="00A06244" w14:paraId="4C3040AF" w14:textId="77777777" w:rsidTr="0067429C">
        <w:trPr>
          <w:trHeight w:val="701"/>
        </w:trPr>
        <w:tc>
          <w:tcPr>
            <w:tcW w:w="7165" w:type="dxa"/>
            <w:tcBorders>
              <w:top w:val="single" w:sz="4" w:space="0" w:color="000000"/>
              <w:left w:val="single" w:sz="4" w:space="0" w:color="000000"/>
              <w:bottom w:val="single" w:sz="4" w:space="0" w:color="000000"/>
              <w:right w:val="single" w:sz="4" w:space="0" w:color="000000"/>
            </w:tcBorders>
          </w:tcPr>
          <w:p w14:paraId="584BCDE6" w14:textId="77777777" w:rsidR="00A06244" w:rsidRPr="00CD2326" w:rsidRDefault="00A06244" w:rsidP="0067429C">
            <w:pPr>
              <w:ind w:right="26"/>
              <w:jc w:val="center"/>
              <w:rPr>
                <w:rFonts w:ascii="Arial" w:eastAsia="Arial" w:hAnsi="Arial" w:cs="Arial"/>
                <w:b/>
                <w:sz w:val="20"/>
              </w:rPr>
            </w:pPr>
            <w:r>
              <w:rPr>
                <w:rFonts w:ascii="Arial" w:eastAsia="Arial" w:hAnsi="Arial" w:cs="Arial"/>
                <w:b/>
                <w:sz w:val="20"/>
              </w:rPr>
              <w:t xml:space="preserve"> </w:t>
            </w:r>
          </w:p>
          <w:p w14:paraId="6F26C572" w14:textId="77777777" w:rsidR="00A06244" w:rsidRPr="00CD2326" w:rsidRDefault="00A06244" w:rsidP="0067429C">
            <w:pPr>
              <w:ind w:right="26"/>
              <w:jc w:val="center"/>
              <w:rPr>
                <w:rFonts w:ascii="Arial" w:eastAsia="Arial" w:hAnsi="Arial" w:cs="Arial"/>
                <w:b/>
                <w:sz w:val="20"/>
              </w:rPr>
            </w:pPr>
            <w:r>
              <w:rPr>
                <w:rFonts w:ascii="Arial" w:eastAsia="Arial" w:hAnsi="Arial" w:cs="Arial"/>
                <w:b/>
                <w:sz w:val="20"/>
              </w:rPr>
              <w:t xml:space="preserve"> Risk </w:t>
            </w:r>
          </w:p>
        </w:tc>
        <w:tc>
          <w:tcPr>
            <w:tcW w:w="5660" w:type="dxa"/>
            <w:tcBorders>
              <w:top w:val="single" w:sz="4" w:space="0" w:color="000000"/>
              <w:left w:val="single" w:sz="4" w:space="0" w:color="000000"/>
              <w:bottom w:val="single" w:sz="4" w:space="0" w:color="000000"/>
              <w:right w:val="single" w:sz="4" w:space="0" w:color="000000"/>
            </w:tcBorders>
          </w:tcPr>
          <w:p w14:paraId="3D719EE6" w14:textId="77777777" w:rsidR="00A06244" w:rsidRDefault="00A06244" w:rsidP="0067429C">
            <w:pPr>
              <w:ind w:left="29"/>
              <w:jc w:val="center"/>
            </w:pPr>
            <w:r>
              <w:rPr>
                <w:rFonts w:ascii="Arial" w:eastAsia="Arial" w:hAnsi="Arial" w:cs="Arial"/>
                <w:b/>
                <w:sz w:val="20"/>
              </w:rPr>
              <w:t xml:space="preserve"> </w:t>
            </w:r>
          </w:p>
          <w:p w14:paraId="4AE9BA64" w14:textId="77777777" w:rsidR="00A06244" w:rsidRDefault="00A06244" w:rsidP="0067429C">
            <w:pPr>
              <w:ind w:right="26"/>
              <w:jc w:val="center"/>
            </w:pPr>
            <w:r>
              <w:rPr>
                <w:rFonts w:ascii="Arial" w:eastAsia="Arial" w:hAnsi="Arial" w:cs="Arial"/>
                <w:b/>
                <w:sz w:val="20"/>
              </w:rPr>
              <w:t xml:space="preserve">Method used to minimise risk </w:t>
            </w:r>
          </w:p>
        </w:tc>
        <w:tc>
          <w:tcPr>
            <w:tcW w:w="2055" w:type="dxa"/>
            <w:tcBorders>
              <w:top w:val="single" w:sz="4" w:space="0" w:color="000000"/>
              <w:left w:val="single" w:sz="4" w:space="0" w:color="000000"/>
              <w:bottom w:val="single" w:sz="4" w:space="0" w:color="000000"/>
              <w:right w:val="single" w:sz="4" w:space="0" w:color="000000"/>
            </w:tcBorders>
          </w:tcPr>
          <w:p w14:paraId="03A06A32" w14:textId="77777777" w:rsidR="00A06244" w:rsidRDefault="00A06244" w:rsidP="0067429C">
            <w:pPr>
              <w:ind w:left="24"/>
              <w:jc w:val="center"/>
            </w:pPr>
            <w:r>
              <w:rPr>
                <w:rFonts w:ascii="Arial" w:eastAsia="Arial" w:hAnsi="Arial" w:cs="Arial"/>
                <w:b/>
                <w:sz w:val="20"/>
              </w:rPr>
              <w:t xml:space="preserve"> </w:t>
            </w:r>
          </w:p>
          <w:p w14:paraId="3C16A7CD" w14:textId="77777777" w:rsidR="00A06244" w:rsidRDefault="00A06244" w:rsidP="0067429C">
            <w:pPr>
              <w:jc w:val="center"/>
            </w:pPr>
            <w:r>
              <w:rPr>
                <w:rFonts w:ascii="Arial" w:eastAsia="Arial" w:hAnsi="Arial" w:cs="Arial"/>
                <w:b/>
                <w:sz w:val="20"/>
              </w:rPr>
              <w:t xml:space="preserve">Person(s) responsible </w:t>
            </w:r>
          </w:p>
        </w:tc>
      </w:tr>
      <w:tr w:rsidR="00A06244" w14:paraId="38AD286F" w14:textId="77777777" w:rsidTr="0067429C">
        <w:tc>
          <w:tcPr>
            <w:tcW w:w="7165" w:type="dxa"/>
            <w:tcBorders>
              <w:top w:val="single" w:sz="4" w:space="0" w:color="000000"/>
              <w:left w:val="single" w:sz="4" w:space="0" w:color="000000"/>
              <w:bottom w:val="single" w:sz="4" w:space="0" w:color="000000"/>
              <w:right w:val="single" w:sz="4" w:space="0" w:color="000000"/>
            </w:tcBorders>
          </w:tcPr>
          <w:p w14:paraId="722E51E9" w14:textId="77777777" w:rsidR="00A06244" w:rsidRDefault="00C0321E" w:rsidP="00A06244">
            <w:pPr>
              <w:numPr>
                <w:ilvl w:val="0"/>
                <w:numId w:val="31"/>
              </w:numPr>
              <w:spacing w:line="239" w:lineRule="auto"/>
              <w:ind w:hanging="283"/>
              <w:rPr>
                <w:rFonts w:ascii="Arial" w:eastAsia="Arial" w:hAnsi="Arial" w:cs="Arial"/>
                <w:sz w:val="20"/>
              </w:rPr>
            </w:pPr>
            <w:r>
              <w:rPr>
                <w:rFonts w:ascii="Arial" w:eastAsia="Arial" w:hAnsi="Arial" w:cs="Arial"/>
                <w:sz w:val="20"/>
              </w:rPr>
              <w:t>Lack of knowledge of applicable legislation.</w:t>
            </w:r>
          </w:p>
        </w:tc>
        <w:tc>
          <w:tcPr>
            <w:tcW w:w="5660" w:type="dxa"/>
            <w:tcBorders>
              <w:top w:val="single" w:sz="4" w:space="0" w:color="000000"/>
              <w:left w:val="single" w:sz="4" w:space="0" w:color="000000"/>
              <w:bottom w:val="single" w:sz="4" w:space="0" w:color="000000"/>
              <w:right w:val="single" w:sz="4" w:space="0" w:color="000000"/>
            </w:tcBorders>
          </w:tcPr>
          <w:p w14:paraId="76095DC3" w14:textId="77777777" w:rsidR="00A06244" w:rsidRDefault="00C0321E" w:rsidP="0067429C">
            <w:pPr>
              <w:rPr>
                <w:rFonts w:ascii="Arial" w:eastAsia="Arial" w:hAnsi="Arial" w:cs="Arial"/>
                <w:sz w:val="20"/>
              </w:rPr>
            </w:pPr>
            <w:r>
              <w:rPr>
                <w:rFonts w:ascii="Arial" w:eastAsia="Arial" w:hAnsi="Arial" w:cs="Arial"/>
                <w:sz w:val="20"/>
              </w:rPr>
              <w:t>Clerk to know where to go for advice and training.  Review liabilities and responsibilities periodically at PC meetings.</w:t>
            </w:r>
          </w:p>
        </w:tc>
        <w:tc>
          <w:tcPr>
            <w:tcW w:w="2055" w:type="dxa"/>
            <w:tcBorders>
              <w:top w:val="single" w:sz="4" w:space="0" w:color="000000"/>
              <w:left w:val="single" w:sz="4" w:space="0" w:color="000000"/>
              <w:bottom w:val="single" w:sz="4" w:space="0" w:color="000000"/>
              <w:right w:val="single" w:sz="4" w:space="0" w:color="000000"/>
            </w:tcBorders>
          </w:tcPr>
          <w:p w14:paraId="605F076F" w14:textId="77777777" w:rsidR="00A06244" w:rsidRPr="00D3127F" w:rsidRDefault="00C0321E" w:rsidP="0067429C">
            <w:r>
              <w:t>Clerk/councillors</w:t>
            </w:r>
          </w:p>
        </w:tc>
      </w:tr>
      <w:tr w:rsidR="00A06244" w14:paraId="6CAE95D2" w14:textId="77777777" w:rsidTr="0067429C">
        <w:tc>
          <w:tcPr>
            <w:tcW w:w="7165" w:type="dxa"/>
            <w:tcBorders>
              <w:top w:val="single" w:sz="4" w:space="0" w:color="000000"/>
              <w:left w:val="single" w:sz="4" w:space="0" w:color="000000"/>
              <w:bottom w:val="single" w:sz="4" w:space="0" w:color="000000"/>
              <w:right w:val="single" w:sz="4" w:space="0" w:color="000000"/>
            </w:tcBorders>
          </w:tcPr>
          <w:p w14:paraId="65F4EE82" w14:textId="77777777" w:rsidR="00A06244" w:rsidRDefault="00C0321E" w:rsidP="00A06244">
            <w:pPr>
              <w:numPr>
                <w:ilvl w:val="0"/>
                <w:numId w:val="31"/>
              </w:numPr>
              <w:spacing w:line="239" w:lineRule="auto"/>
              <w:ind w:hanging="283"/>
              <w:rPr>
                <w:rFonts w:ascii="Arial" w:eastAsia="Arial" w:hAnsi="Arial" w:cs="Arial"/>
                <w:sz w:val="20"/>
              </w:rPr>
            </w:pPr>
            <w:r>
              <w:rPr>
                <w:rFonts w:ascii="Arial" w:eastAsia="Arial" w:hAnsi="Arial" w:cs="Arial"/>
                <w:sz w:val="20"/>
              </w:rPr>
              <w:t>Failure to comply applicable legislation.</w:t>
            </w:r>
          </w:p>
        </w:tc>
        <w:tc>
          <w:tcPr>
            <w:tcW w:w="5660" w:type="dxa"/>
            <w:tcBorders>
              <w:top w:val="single" w:sz="4" w:space="0" w:color="000000"/>
              <w:left w:val="single" w:sz="4" w:space="0" w:color="000000"/>
              <w:bottom w:val="single" w:sz="4" w:space="0" w:color="000000"/>
              <w:right w:val="single" w:sz="4" w:space="0" w:color="000000"/>
            </w:tcBorders>
          </w:tcPr>
          <w:p w14:paraId="006ED64F" w14:textId="77777777" w:rsidR="00A06244" w:rsidRDefault="00C0321E" w:rsidP="0067429C">
            <w:pPr>
              <w:rPr>
                <w:rFonts w:ascii="Arial" w:eastAsia="Arial" w:hAnsi="Arial" w:cs="Arial"/>
                <w:sz w:val="20"/>
              </w:rPr>
            </w:pPr>
            <w:r>
              <w:rPr>
                <w:rFonts w:ascii="Arial" w:eastAsia="Arial" w:hAnsi="Arial" w:cs="Arial"/>
                <w:sz w:val="20"/>
              </w:rPr>
              <w:t>As above.</w:t>
            </w:r>
          </w:p>
        </w:tc>
        <w:tc>
          <w:tcPr>
            <w:tcW w:w="2055" w:type="dxa"/>
            <w:tcBorders>
              <w:top w:val="single" w:sz="4" w:space="0" w:color="000000"/>
              <w:left w:val="single" w:sz="4" w:space="0" w:color="000000"/>
              <w:bottom w:val="single" w:sz="4" w:space="0" w:color="000000"/>
              <w:right w:val="single" w:sz="4" w:space="0" w:color="000000"/>
            </w:tcBorders>
          </w:tcPr>
          <w:p w14:paraId="37204973" w14:textId="77777777" w:rsidR="00A06244" w:rsidRPr="00D3127F" w:rsidRDefault="00C0321E" w:rsidP="0067429C">
            <w:r>
              <w:t>Clerk/councillors</w:t>
            </w:r>
          </w:p>
        </w:tc>
      </w:tr>
    </w:tbl>
    <w:p w14:paraId="00B684D1" w14:textId="77777777" w:rsidR="00A06244" w:rsidRDefault="00A06244"/>
    <w:tbl>
      <w:tblPr>
        <w:tblStyle w:val="TableGrid"/>
        <w:tblW w:w="14880" w:type="dxa"/>
        <w:tblInd w:w="115" w:type="dxa"/>
        <w:tblCellMar>
          <w:top w:w="9" w:type="dxa"/>
          <w:left w:w="110" w:type="dxa"/>
          <w:right w:w="78" w:type="dxa"/>
        </w:tblCellMar>
        <w:tblLook w:val="04A0" w:firstRow="1" w:lastRow="0" w:firstColumn="1" w:lastColumn="0" w:noHBand="0" w:noVBand="1"/>
      </w:tblPr>
      <w:tblGrid>
        <w:gridCol w:w="7165"/>
        <w:gridCol w:w="5660"/>
        <w:gridCol w:w="2055"/>
      </w:tblGrid>
      <w:tr w:rsidR="00A06244" w14:paraId="4B9FCCDA" w14:textId="77777777" w:rsidTr="0067429C">
        <w:trPr>
          <w:trHeight w:val="701"/>
        </w:trPr>
        <w:tc>
          <w:tcPr>
            <w:tcW w:w="14880" w:type="dxa"/>
            <w:gridSpan w:val="3"/>
            <w:tcBorders>
              <w:top w:val="single" w:sz="4" w:space="0" w:color="000000"/>
              <w:left w:val="single" w:sz="4" w:space="0" w:color="000000"/>
              <w:bottom w:val="single" w:sz="4" w:space="0" w:color="000000"/>
              <w:right w:val="single" w:sz="4" w:space="0" w:color="000000"/>
            </w:tcBorders>
          </w:tcPr>
          <w:p w14:paraId="7511EC36" w14:textId="77777777" w:rsidR="00A06244" w:rsidRDefault="00A06244" w:rsidP="0067429C">
            <w:pPr>
              <w:spacing w:line="239" w:lineRule="auto"/>
              <w:ind w:firstLine="29"/>
              <w:rPr>
                <w:rFonts w:ascii="Arial" w:eastAsia="Arial" w:hAnsi="Arial" w:cs="Arial"/>
                <w:b/>
                <w:sz w:val="20"/>
              </w:rPr>
            </w:pPr>
            <w:r>
              <w:rPr>
                <w:rFonts w:ascii="Arial" w:eastAsia="Arial" w:hAnsi="Arial" w:cs="Arial"/>
                <w:b/>
                <w:sz w:val="20"/>
              </w:rPr>
              <w:t xml:space="preserve">Aim: 13. </w:t>
            </w:r>
            <w:r w:rsidR="00C0321E">
              <w:rPr>
                <w:rFonts w:ascii="Arial" w:eastAsia="Arial" w:hAnsi="Arial" w:cs="Arial"/>
                <w:sz w:val="20"/>
              </w:rPr>
              <w:t>To carry out adequate safety checks on all buildings, properties, land and equipment for which the council is responsible.</w:t>
            </w:r>
          </w:p>
        </w:tc>
      </w:tr>
      <w:tr w:rsidR="00A06244" w14:paraId="31342192" w14:textId="77777777" w:rsidTr="0067429C">
        <w:trPr>
          <w:trHeight w:val="701"/>
        </w:trPr>
        <w:tc>
          <w:tcPr>
            <w:tcW w:w="7165" w:type="dxa"/>
            <w:tcBorders>
              <w:top w:val="single" w:sz="4" w:space="0" w:color="000000"/>
              <w:left w:val="single" w:sz="4" w:space="0" w:color="000000"/>
              <w:bottom w:val="single" w:sz="4" w:space="0" w:color="000000"/>
              <w:right w:val="single" w:sz="4" w:space="0" w:color="000000"/>
            </w:tcBorders>
          </w:tcPr>
          <w:p w14:paraId="4C82A887" w14:textId="77777777" w:rsidR="00A06244" w:rsidRPr="00CD2326" w:rsidRDefault="00A06244" w:rsidP="0067429C">
            <w:pPr>
              <w:ind w:right="26"/>
              <w:jc w:val="center"/>
              <w:rPr>
                <w:rFonts w:ascii="Arial" w:eastAsia="Arial" w:hAnsi="Arial" w:cs="Arial"/>
                <w:b/>
                <w:sz w:val="20"/>
              </w:rPr>
            </w:pPr>
            <w:r>
              <w:rPr>
                <w:rFonts w:ascii="Arial" w:eastAsia="Arial" w:hAnsi="Arial" w:cs="Arial"/>
                <w:b/>
                <w:sz w:val="20"/>
              </w:rPr>
              <w:t xml:space="preserve"> </w:t>
            </w:r>
          </w:p>
          <w:p w14:paraId="4B881B02" w14:textId="77777777" w:rsidR="00A06244" w:rsidRPr="00CD2326" w:rsidRDefault="00A06244" w:rsidP="0067429C">
            <w:pPr>
              <w:ind w:right="26"/>
              <w:jc w:val="center"/>
              <w:rPr>
                <w:rFonts w:ascii="Arial" w:eastAsia="Arial" w:hAnsi="Arial" w:cs="Arial"/>
                <w:b/>
                <w:sz w:val="20"/>
              </w:rPr>
            </w:pPr>
            <w:r>
              <w:rPr>
                <w:rFonts w:ascii="Arial" w:eastAsia="Arial" w:hAnsi="Arial" w:cs="Arial"/>
                <w:b/>
                <w:sz w:val="20"/>
              </w:rPr>
              <w:t xml:space="preserve"> Risk </w:t>
            </w:r>
          </w:p>
        </w:tc>
        <w:tc>
          <w:tcPr>
            <w:tcW w:w="5660" w:type="dxa"/>
            <w:tcBorders>
              <w:top w:val="single" w:sz="4" w:space="0" w:color="000000"/>
              <w:left w:val="single" w:sz="4" w:space="0" w:color="000000"/>
              <w:bottom w:val="single" w:sz="4" w:space="0" w:color="000000"/>
              <w:right w:val="single" w:sz="4" w:space="0" w:color="000000"/>
            </w:tcBorders>
          </w:tcPr>
          <w:p w14:paraId="3F80FF02" w14:textId="77777777" w:rsidR="00A06244" w:rsidRDefault="00A06244" w:rsidP="0067429C">
            <w:pPr>
              <w:ind w:left="29"/>
              <w:jc w:val="center"/>
            </w:pPr>
            <w:r>
              <w:rPr>
                <w:rFonts w:ascii="Arial" w:eastAsia="Arial" w:hAnsi="Arial" w:cs="Arial"/>
                <w:b/>
                <w:sz w:val="20"/>
              </w:rPr>
              <w:t xml:space="preserve"> </w:t>
            </w:r>
          </w:p>
          <w:p w14:paraId="52C3BD0D" w14:textId="77777777" w:rsidR="00A06244" w:rsidRDefault="00A06244" w:rsidP="0067429C">
            <w:pPr>
              <w:ind w:right="26"/>
              <w:jc w:val="center"/>
            </w:pPr>
            <w:r>
              <w:rPr>
                <w:rFonts w:ascii="Arial" w:eastAsia="Arial" w:hAnsi="Arial" w:cs="Arial"/>
                <w:b/>
                <w:sz w:val="20"/>
              </w:rPr>
              <w:t xml:space="preserve">Method used to minimise risk </w:t>
            </w:r>
          </w:p>
        </w:tc>
        <w:tc>
          <w:tcPr>
            <w:tcW w:w="2055" w:type="dxa"/>
            <w:tcBorders>
              <w:top w:val="single" w:sz="4" w:space="0" w:color="000000"/>
              <w:left w:val="single" w:sz="4" w:space="0" w:color="000000"/>
              <w:bottom w:val="single" w:sz="4" w:space="0" w:color="000000"/>
              <w:right w:val="single" w:sz="4" w:space="0" w:color="000000"/>
            </w:tcBorders>
          </w:tcPr>
          <w:p w14:paraId="3A3886F2" w14:textId="77777777" w:rsidR="00A06244" w:rsidRDefault="00A06244" w:rsidP="0067429C">
            <w:pPr>
              <w:ind w:left="24"/>
              <w:jc w:val="center"/>
            </w:pPr>
            <w:r>
              <w:rPr>
                <w:rFonts w:ascii="Arial" w:eastAsia="Arial" w:hAnsi="Arial" w:cs="Arial"/>
                <w:b/>
                <w:sz w:val="20"/>
              </w:rPr>
              <w:t xml:space="preserve"> </w:t>
            </w:r>
          </w:p>
          <w:p w14:paraId="259DC8FC" w14:textId="77777777" w:rsidR="00A06244" w:rsidRDefault="00A06244" w:rsidP="0067429C">
            <w:pPr>
              <w:jc w:val="center"/>
            </w:pPr>
            <w:r>
              <w:rPr>
                <w:rFonts w:ascii="Arial" w:eastAsia="Arial" w:hAnsi="Arial" w:cs="Arial"/>
                <w:b/>
                <w:sz w:val="20"/>
              </w:rPr>
              <w:t xml:space="preserve">Person(s) responsible </w:t>
            </w:r>
          </w:p>
        </w:tc>
      </w:tr>
      <w:tr w:rsidR="00A06244" w:rsidRPr="00C0321E" w14:paraId="1979A725" w14:textId="77777777" w:rsidTr="0067429C">
        <w:tc>
          <w:tcPr>
            <w:tcW w:w="7165" w:type="dxa"/>
            <w:tcBorders>
              <w:top w:val="single" w:sz="4" w:space="0" w:color="000000"/>
              <w:left w:val="single" w:sz="4" w:space="0" w:color="000000"/>
              <w:bottom w:val="single" w:sz="4" w:space="0" w:color="000000"/>
              <w:right w:val="single" w:sz="4" w:space="0" w:color="000000"/>
            </w:tcBorders>
          </w:tcPr>
          <w:p w14:paraId="37F8B675" w14:textId="77777777" w:rsidR="00A06244" w:rsidRPr="00C0321E" w:rsidRDefault="00C0321E" w:rsidP="00C0321E">
            <w:pPr>
              <w:numPr>
                <w:ilvl w:val="0"/>
                <w:numId w:val="33"/>
              </w:numPr>
              <w:spacing w:line="239" w:lineRule="auto"/>
              <w:ind w:hanging="283"/>
              <w:rPr>
                <w:rFonts w:ascii="Arial" w:eastAsia="Arial" w:hAnsi="Arial" w:cs="Arial"/>
                <w:sz w:val="20"/>
              </w:rPr>
            </w:pPr>
            <w:r>
              <w:rPr>
                <w:rFonts w:ascii="Arial" w:eastAsia="Arial" w:hAnsi="Arial" w:cs="Arial"/>
                <w:sz w:val="20"/>
              </w:rPr>
              <w:t xml:space="preserve">Lack of information on land, buildings and equipment. </w:t>
            </w:r>
          </w:p>
        </w:tc>
        <w:tc>
          <w:tcPr>
            <w:tcW w:w="5660" w:type="dxa"/>
            <w:tcBorders>
              <w:top w:val="single" w:sz="4" w:space="0" w:color="000000"/>
              <w:left w:val="single" w:sz="4" w:space="0" w:color="000000"/>
              <w:bottom w:val="single" w:sz="4" w:space="0" w:color="000000"/>
              <w:right w:val="single" w:sz="4" w:space="0" w:color="000000"/>
            </w:tcBorders>
          </w:tcPr>
          <w:p w14:paraId="5B7C66DE" w14:textId="77777777" w:rsidR="00A06244" w:rsidRDefault="00C0321E" w:rsidP="00C0321E">
            <w:pPr>
              <w:spacing w:line="239" w:lineRule="auto"/>
              <w:ind w:left="34"/>
              <w:rPr>
                <w:rFonts w:ascii="Arial" w:eastAsia="Arial" w:hAnsi="Arial" w:cs="Arial"/>
                <w:sz w:val="20"/>
              </w:rPr>
            </w:pPr>
            <w:r>
              <w:rPr>
                <w:rFonts w:ascii="Arial" w:eastAsia="Arial" w:hAnsi="Arial" w:cs="Arial"/>
                <w:sz w:val="20"/>
              </w:rPr>
              <w:t>Include in Asset Register all assets for which PC is responsible. Ensure that electrical items are PAT tested.</w:t>
            </w:r>
          </w:p>
        </w:tc>
        <w:tc>
          <w:tcPr>
            <w:tcW w:w="2055" w:type="dxa"/>
            <w:tcBorders>
              <w:top w:val="single" w:sz="4" w:space="0" w:color="000000"/>
              <w:left w:val="single" w:sz="4" w:space="0" w:color="000000"/>
              <w:bottom w:val="single" w:sz="4" w:space="0" w:color="000000"/>
              <w:right w:val="single" w:sz="4" w:space="0" w:color="000000"/>
            </w:tcBorders>
          </w:tcPr>
          <w:p w14:paraId="4E832D9C" w14:textId="77777777" w:rsidR="00A06244" w:rsidRPr="00C0321E" w:rsidRDefault="004C139B" w:rsidP="004C139B">
            <w:pPr>
              <w:spacing w:line="239" w:lineRule="auto"/>
              <w:rPr>
                <w:rFonts w:ascii="Arial" w:eastAsia="Arial" w:hAnsi="Arial" w:cs="Arial"/>
                <w:sz w:val="20"/>
              </w:rPr>
            </w:pPr>
            <w:r>
              <w:rPr>
                <w:rFonts w:ascii="Arial" w:eastAsia="Arial" w:hAnsi="Arial" w:cs="Arial"/>
                <w:sz w:val="20"/>
              </w:rPr>
              <w:t>Clerk/Councillors</w:t>
            </w:r>
          </w:p>
        </w:tc>
      </w:tr>
      <w:tr w:rsidR="00A06244" w14:paraId="196EBC32" w14:textId="77777777" w:rsidTr="0067429C">
        <w:tc>
          <w:tcPr>
            <w:tcW w:w="7165" w:type="dxa"/>
            <w:tcBorders>
              <w:top w:val="single" w:sz="4" w:space="0" w:color="000000"/>
              <w:left w:val="single" w:sz="4" w:space="0" w:color="000000"/>
              <w:bottom w:val="single" w:sz="4" w:space="0" w:color="000000"/>
              <w:right w:val="single" w:sz="4" w:space="0" w:color="000000"/>
            </w:tcBorders>
          </w:tcPr>
          <w:p w14:paraId="6B0DF860" w14:textId="77777777" w:rsidR="00A06244" w:rsidRDefault="00C0321E" w:rsidP="00A06244">
            <w:pPr>
              <w:numPr>
                <w:ilvl w:val="0"/>
                <w:numId w:val="33"/>
              </w:numPr>
              <w:spacing w:line="239" w:lineRule="auto"/>
              <w:ind w:hanging="283"/>
              <w:rPr>
                <w:rFonts w:ascii="Arial" w:eastAsia="Arial" w:hAnsi="Arial" w:cs="Arial"/>
                <w:sz w:val="20"/>
              </w:rPr>
            </w:pPr>
            <w:r>
              <w:rPr>
                <w:rFonts w:ascii="Arial" w:eastAsia="Arial" w:hAnsi="Arial" w:cs="Arial"/>
                <w:sz w:val="20"/>
              </w:rPr>
              <w:t>Lack of knowledge of safety requirements.</w:t>
            </w:r>
          </w:p>
        </w:tc>
        <w:tc>
          <w:tcPr>
            <w:tcW w:w="5660" w:type="dxa"/>
            <w:tcBorders>
              <w:top w:val="single" w:sz="4" w:space="0" w:color="000000"/>
              <w:left w:val="single" w:sz="4" w:space="0" w:color="000000"/>
              <w:bottom w:val="single" w:sz="4" w:space="0" w:color="000000"/>
              <w:right w:val="single" w:sz="4" w:space="0" w:color="000000"/>
            </w:tcBorders>
          </w:tcPr>
          <w:p w14:paraId="11FE7516" w14:textId="77777777" w:rsidR="00A06244" w:rsidRDefault="004C139B" w:rsidP="0067429C">
            <w:pPr>
              <w:rPr>
                <w:rFonts w:ascii="Arial" w:eastAsia="Arial" w:hAnsi="Arial" w:cs="Arial"/>
                <w:sz w:val="20"/>
              </w:rPr>
            </w:pPr>
            <w:r>
              <w:rPr>
                <w:rFonts w:ascii="Arial" w:eastAsia="Arial" w:hAnsi="Arial" w:cs="Arial"/>
                <w:sz w:val="20"/>
              </w:rPr>
              <w:t>Ensure that all current legislation is complied with.</w:t>
            </w:r>
          </w:p>
        </w:tc>
        <w:tc>
          <w:tcPr>
            <w:tcW w:w="2055" w:type="dxa"/>
            <w:tcBorders>
              <w:top w:val="single" w:sz="4" w:space="0" w:color="000000"/>
              <w:left w:val="single" w:sz="4" w:space="0" w:color="000000"/>
              <w:bottom w:val="single" w:sz="4" w:space="0" w:color="000000"/>
              <w:right w:val="single" w:sz="4" w:space="0" w:color="000000"/>
            </w:tcBorders>
          </w:tcPr>
          <w:p w14:paraId="69DE8A5B" w14:textId="77777777" w:rsidR="00A06244" w:rsidRPr="00D3127F" w:rsidRDefault="004C139B" w:rsidP="0067429C">
            <w:r>
              <w:rPr>
                <w:rFonts w:ascii="Arial" w:eastAsia="Arial" w:hAnsi="Arial" w:cs="Arial"/>
                <w:sz w:val="20"/>
              </w:rPr>
              <w:t>Clerk/Councillors</w:t>
            </w:r>
          </w:p>
        </w:tc>
      </w:tr>
      <w:tr w:rsidR="00A06244" w14:paraId="64FB83D2" w14:textId="77777777" w:rsidTr="0067429C">
        <w:trPr>
          <w:trHeight w:val="1429"/>
        </w:trPr>
        <w:tc>
          <w:tcPr>
            <w:tcW w:w="7165" w:type="dxa"/>
            <w:tcBorders>
              <w:top w:val="single" w:sz="4" w:space="0" w:color="000000"/>
              <w:left w:val="single" w:sz="4" w:space="0" w:color="000000"/>
              <w:bottom w:val="single" w:sz="4" w:space="0" w:color="000000"/>
              <w:right w:val="single" w:sz="4" w:space="0" w:color="000000"/>
            </w:tcBorders>
          </w:tcPr>
          <w:p w14:paraId="48369CA9" w14:textId="77777777" w:rsidR="00A06244" w:rsidRPr="007F7EF2" w:rsidRDefault="00C0321E" w:rsidP="00A06244">
            <w:pPr>
              <w:numPr>
                <w:ilvl w:val="0"/>
                <w:numId w:val="33"/>
              </w:numPr>
              <w:spacing w:after="5" w:line="234" w:lineRule="auto"/>
              <w:ind w:hanging="283"/>
            </w:pPr>
            <w:r>
              <w:rPr>
                <w:rFonts w:ascii="Arial" w:eastAsia="Arial" w:hAnsi="Arial" w:cs="Arial"/>
                <w:sz w:val="20"/>
              </w:rPr>
              <w:t>Lack of commitment to carrying out safety checks.</w:t>
            </w:r>
          </w:p>
        </w:tc>
        <w:tc>
          <w:tcPr>
            <w:tcW w:w="5660" w:type="dxa"/>
            <w:tcBorders>
              <w:top w:val="single" w:sz="4" w:space="0" w:color="000000"/>
              <w:left w:val="single" w:sz="4" w:space="0" w:color="000000"/>
              <w:bottom w:val="single" w:sz="4" w:space="0" w:color="000000"/>
              <w:right w:val="single" w:sz="4" w:space="0" w:color="000000"/>
            </w:tcBorders>
          </w:tcPr>
          <w:p w14:paraId="7224D8B5" w14:textId="77777777" w:rsidR="00A06244" w:rsidRDefault="004C139B" w:rsidP="0067429C">
            <w:pPr>
              <w:rPr>
                <w:rFonts w:ascii="Arial" w:eastAsia="Arial" w:hAnsi="Arial" w:cs="Arial"/>
                <w:sz w:val="20"/>
              </w:rPr>
            </w:pPr>
            <w:r>
              <w:rPr>
                <w:rFonts w:ascii="Arial" w:eastAsia="Arial" w:hAnsi="Arial" w:cs="Arial"/>
                <w:sz w:val="20"/>
              </w:rPr>
              <w:t>As at 2 above.  Delegate responsibility for checking properties/equipment/land to individual councillors or working groups.  Checks on all areas looked after by the Parish Council will be at least annually.</w:t>
            </w:r>
          </w:p>
        </w:tc>
        <w:tc>
          <w:tcPr>
            <w:tcW w:w="2055" w:type="dxa"/>
            <w:tcBorders>
              <w:top w:val="single" w:sz="4" w:space="0" w:color="000000"/>
              <w:left w:val="single" w:sz="4" w:space="0" w:color="000000"/>
              <w:bottom w:val="single" w:sz="4" w:space="0" w:color="000000"/>
              <w:right w:val="single" w:sz="4" w:space="0" w:color="000000"/>
            </w:tcBorders>
          </w:tcPr>
          <w:p w14:paraId="0A9A8561" w14:textId="77777777" w:rsidR="00A06244" w:rsidRPr="007F7EF2" w:rsidRDefault="004C139B" w:rsidP="0067429C">
            <w:pPr>
              <w:rPr>
                <w:rFonts w:ascii="Arial" w:eastAsia="Arial" w:hAnsi="Arial" w:cs="Arial"/>
                <w:sz w:val="20"/>
              </w:rPr>
            </w:pPr>
            <w:r>
              <w:rPr>
                <w:rFonts w:ascii="Arial" w:eastAsia="Arial" w:hAnsi="Arial" w:cs="Arial"/>
                <w:sz w:val="20"/>
              </w:rPr>
              <w:t>Clerk/Councillors</w:t>
            </w:r>
          </w:p>
        </w:tc>
      </w:tr>
    </w:tbl>
    <w:p w14:paraId="1FFD083A" w14:textId="77777777" w:rsidR="00A06244" w:rsidRDefault="00A06244"/>
    <w:p w14:paraId="493152FD" w14:textId="77777777" w:rsidR="00A06244" w:rsidRDefault="00A06244">
      <w:r>
        <w:br w:type="page"/>
      </w:r>
    </w:p>
    <w:tbl>
      <w:tblPr>
        <w:tblStyle w:val="TableGrid"/>
        <w:tblW w:w="14880" w:type="dxa"/>
        <w:tblInd w:w="115" w:type="dxa"/>
        <w:tblCellMar>
          <w:top w:w="9" w:type="dxa"/>
          <w:left w:w="110" w:type="dxa"/>
          <w:right w:w="78" w:type="dxa"/>
        </w:tblCellMar>
        <w:tblLook w:val="04A0" w:firstRow="1" w:lastRow="0" w:firstColumn="1" w:lastColumn="0" w:noHBand="0" w:noVBand="1"/>
      </w:tblPr>
      <w:tblGrid>
        <w:gridCol w:w="7165"/>
        <w:gridCol w:w="5660"/>
        <w:gridCol w:w="2055"/>
      </w:tblGrid>
      <w:tr w:rsidR="00A06244" w14:paraId="17289565" w14:textId="77777777" w:rsidTr="0067429C">
        <w:trPr>
          <w:trHeight w:val="701"/>
        </w:trPr>
        <w:tc>
          <w:tcPr>
            <w:tcW w:w="14880" w:type="dxa"/>
            <w:gridSpan w:val="3"/>
            <w:tcBorders>
              <w:top w:val="single" w:sz="4" w:space="0" w:color="000000"/>
              <w:left w:val="single" w:sz="4" w:space="0" w:color="000000"/>
              <w:bottom w:val="single" w:sz="4" w:space="0" w:color="000000"/>
              <w:right w:val="single" w:sz="4" w:space="0" w:color="000000"/>
            </w:tcBorders>
          </w:tcPr>
          <w:p w14:paraId="04499D6A" w14:textId="77777777" w:rsidR="00A06244" w:rsidRDefault="00A06244" w:rsidP="0067429C">
            <w:pPr>
              <w:spacing w:line="239" w:lineRule="auto"/>
              <w:ind w:firstLine="29"/>
              <w:rPr>
                <w:rFonts w:ascii="Arial" w:eastAsia="Arial" w:hAnsi="Arial" w:cs="Arial"/>
                <w:b/>
                <w:sz w:val="20"/>
              </w:rPr>
            </w:pPr>
            <w:r>
              <w:rPr>
                <w:rFonts w:ascii="Arial" w:eastAsia="Arial" w:hAnsi="Arial" w:cs="Arial"/>
                <w:b/>
                <w:sz w:val="20"/>
              </w:rPr>
              <w:t xml:space="preserve">Aim: 14. </w:t>
            </w:r>
            <w:r w:rsidR="004C139B">
              <w:rPr>
                <w:rFonts w:ascii="Arial" w:eastAsia="Arial" w:hAnsi="Arial" w:cs="Arial"/>
                <w:b/>
                <w:sz w:val="20"/>
              </w:rPr>
              <w:t>To ensure IT security for Clerk/RFO</w:t>
            </w:r>
          </w:p>
        </w:tc>
      </w:tr>
      <w:tr w:rsidR="00A06244" w14:paraId="1B7E85FF" w14:textId="77777777" w:rsidTr="0067429C">
        <w:trPr>
          <w:trHeight w:val="701"/>
        </w:trPr>
        <w:tc>
          <w:tcPr>
            <w:tcW w:w="7165" w:type="dxa"/>
            <w:tcBorders>
              <w:top w:val="single" w:sz="4" w:space="0" w:color="000000"/>
              <w:left w:val="single" w:sz="4" w:space="0" w:color="000000"/>
              <w:bottom w:val="single" w:sz="4" w:space="0" w:color="000000"/>
              <w:right w:val="single" w:sz="4" w:space="0" w:color="000000"/>
            </w:tcBorders>
          </w:tcPr>
          <w:p w14:paraId="0AF80BC7" w14:textId="77777777" w:rsidR="00A06244" w:rsidRPr="00CD2326" w:rsidRDefault="00A06244" w:rsidP="0067429C">
            <w:pPr>
              <w:ind w:right="26"/>
              <w:jc w:val="center"/>
              <w:rPr>
                <w:rFonts w:ascii="Arial" w:eastAsia="Arial" w:hAnsi="Arial" w:cs="Arial"/>
                <w:b/>
                <w:sz w:val="20"/>
              </w:rPr>
            </w:pPr>
            <w:r>
              <w:rPr>
                <w:rFonts w:ascii="Arial" w:eastAsia="Arial" w:hAnsi="Arial" w:cs="Arial"/>
                <w:b/>
                <w:sz w:val="20"/>
              </w:rPr>
              <w:t xml:space="preserve"> </w:t>
            </w:r>
          </w:p>
          <w:p w14:paraId="68E87ABA" w14:textId="77777777" w:rsidR="00A06244" w:rsidRPr="00CD2326" w:rsidRDefault="00A06244" w:rsidP="0067429C">
            <w:pPr>
              <w:ind w:right="26"/>
              <w:jc w:val="center"/>
              <w:rPr>
                <w:rFonts w:ascii="Arial" w:eastAsia="Arial" w:hAnsi="Arial" w:cs="Arial"/>
                <w:b/>
                <w:sz w:val="20"/>
              </w:rPr>
            </w:pPr>
            <w:r>
              <w:rPr>
                <w:rFonts w:ascii="Arial" w:eastAsia="Arial" w:hAnsi="Arial" w:cs="Arial"/>
                <w:b/>
                <w:sz w:val="20"/>
              </w:rPr>
              <w:t xml:space="preserve"> Risk </w:t>
            </w:r>
          </w:p>
        </w:tc>
        <w:tc>
          <w:tcPr>
            <w:tcW w:w="5660" w:type="dxa"/>
            <w:tcBorders>
              <w:top w:val="single" w:sz="4" w:space="0" w:color="000000"/>
              <w:left w:val="single" w:sz="4" w:space="0" w:color="000000"/>
              <w:bottom w:val="single" w:sz="4" w:space="0" w:color="000000"/>
              <w:right w:val="single" w:sz="4" w:space="0" w:color="000000"/>
            </w:tcBorders>
          </w:tcPr>
          <w:p w14:paraId="39B91C92" w14:textId="77777777" w:rsidR="00A06244" w:rsidRDefault="00A06244" w:rsidP="0067429C">
            <w:pPr>
              <w:ind w:left="29"/>
              <w:jc w:val="center"/>
            </w:pPr>
            <w:r>
              <w:rPr>
                <w:rFonts w:ascii="Arial" w:eastAsia="Arial" w:hAnsi="Arial" w:cs="Arial"/>
                <w:b/>
                <w:sz w:val="20"/>
              </w:rPr>
              <w:t xml:space="preserve"> </w:t>
            </w:r>
          </w:p>
          <w:p w14:paraId="0D89CF34" w14:textId="77777777" w:rsidR="00A06244" w:rsidRDefault="00A06244" w:rsidP="0067429C">
            <w:pPr>
              <w:ind w:right="26"/>
              <w:jc w:val="center"/>
            </w:pPr>
            <w:r>
              <w:rPr>
                <w:rFonts w:ascii="Arial" w:eastAsia="Arial" w:hAnsi="Arial" w:cs="Arial"/>
                <w:b/>
                <w:sz w:val="20"/>
              </w:rPr>
              <w:t xml:space="preserve">Method used to minimise risk </w:t>
            </w:r>
          </w:p>
        </w:tc>
        <w:tc>
          <w:tcPr>
            <w:tcW w:w="2055" w:type="dxa"/>
            <w:tcBorders>
              <w:top w:val="single" w:sz="4" w:space="0" w:color="000000"/>
              <w:left w:val="single" w:sz="4" w:space="0" w:color="000000"/>
              <w:bottom w:val="single" w:sz="4" w:space="0" w:color="000000"/>
              <w:right w:val="single" w:sz="4" w:space="0" w:color="000000"/>
            </w:tcBorders>
          </w:tcPr>
          <w:p w14:paraId="7ADEC046" w14:textId="77777777" w:rsidR="00A06244" w:rsidRDefault="00A06244" w:rsidP="0067429C">
            <w:pPr>
              <w:ind w:left="24"/>
              <w:jc w:val="center"/>
            </w:pPr>
            <w:r>
              <w:rPr>
                <w:rFonts w:ascii="Arial" w:eastAsia="Arial" w:hAnsi="Arial" w:cs="Arial"/>
                <w:b/>
                <w:sz w:val="20"/>
              </w:rPr>
              <w:t xml:space="preserve"> </w:t>
            </w:r>
          </w:p>
          <w:p w14:paraId="4E833B15" w14:textId="77777777" w:rsidR="00A06244" w:rsidRDefault="00A06244" w:rsidP="0067429C">
            <w:pPr>
              <w:jc w:val="center"/>
            </w:pPr>
            <w:r>
              <w:rPr>
                <w:rFonts w:ascii="Arial" w:eastAsia="Arial" w:hAnsi="Arial" w:cs="Arial"/>
                <w:b/>
                <w:sz w:val="20"/>
              </w:rPr>
              <w:t xml:space="preserve">Person(s) responsible </w:t>
            </w:r>
          </w:p>
        </w:tc>
      </w:tr>
      <w:tr w:rsidR="00A06244" w14:paraId="5D46F088" w14:textId="77777777" w:rsidTr="0067429C">
        <w:tc>
          <w:tcPr>
            <w:tcW w:w="7165" w:type="dxa"/>
            <w:tcBorders>
              <w:top w:val="single" w:sz="4" w:space="0" w:color="000000"/>
              <w:left w:val="single" w:sz="4" w:space="0" w:color="000000"/>
              <w:bottom w:val="single" w:sz="4" w:space="0" w:color="000000"/>
              <w:right w:val="single" w:sz="4" w:space="0" w:color="000000"/>
            </w:tcBorders>
          </w:tcPr>
          <w:p w14:paraId="5FE75AA8" w14:textId="77777777" w:rsidR="00A06244" w:rsidRDefault="004C139B" w:rsidP="004C139B">
            <w:pPr>
              <w:numPr>
                <w:ilvl w:val="0"/>
                <w:numId w:val="34"/>
              </w:numPr>
              <w:spacing w:line="239" w:lineRule="auto"/>
              <w:ind w:hanging="283"/>
              <w:rPr>
                <w:rFonts w:ascii="Arial" w:eastAsia="Arial" w:hAnsi="Arial" w:cs="Arial"/>
                <w:sz w:val="20"/>
              </w:rPr>
            </w:pPr>
            <w:r>
              <w:rPr>
                <w:rFonts w:ascii="Arial" w:eastAsia="Arial" w:hAnsi="Arial" w:cs="Arial"/>
                <w:sz w:val="20"/>
              </w:rPr>
              <w:t xml:space="preserve">Inadequate safeguards to prevent viruses and other intrusions damaging Council documents. </w:t>
            </w:r>
          </w:p>
        </w:tc>
        <w:tc>
          <w:tcPr>
            <w:tcW w:w="5660" w:type="dxa"/>
            <w:tcBorders>
              <w:top w:val="single" w:sz="4" w:space="0" w:color="000000"/>
              <w:left w:val="single" w:sz="4" w:space="0" w:color="000000"/>
              <w:bottom w:val="single" w:sz="4" w:space="0" w:color="000000"/>
              <w:right w:val="single" w:sz="4" w:space="0" w:color="000000"/>
            </w:tcBorders>
          </w:tcPr>
          <w:p w14:paraId="498DC2C3" w14:textId="77777777" w:rsidR="00A06244" w:rsidRDefault="004C139B" w:rsidP="0067429C">
            <w:pPr>
              <w:rPr>
                <w:rFonts w:ascii="Arial" w:eastAsia="Arial" w:hAnsi="Arial" w:cs="Arial"/>
                <w:sz w:val="20"/>
              </w:rPr>
            </w:pPr>
            <w:r>
              <w:rPr>
                <w:rFonts w:ascii="Arial" w:eastAsia="Arial" w:hAnsi="Arial" w:cs="Arial"/>
                <w:sz w:val="20"/>
              </w:rPr>
              <w:t>Ensure virus protection/firewall in place on Clerk’s laptop.</w:t>
            </w:r>
          </w:p>
        </w:tc>
        <w:tc>
          <w:tcPr>
            <w:tcW w:w="2055" w:type="dxa"/>
            <w:tcBorders>
              <w:top w:val="single" w:sz="4" w:space="0" w:color="000000"/>
              <w:left w:val="single" w:sz="4" w:space="0" w:color="000000"/>
              <w:bottom w:val="single" w:sz="4" w:space="0" w:color="000000"/>
              <w:right w:val="single" w:sz="4" w:space="0" w:color="000000"/>
            </w:tcBorders>
          </w:tcPr>
          <w:p w14:paraId="5E75839C" w14:textId="77777777" w:rsidR="00A06244" w:rsidRPr="00D3127F" w:rsidRDefault="004C139B" w:rsidP="0067429C">
            <w:r>
              <w:t>Clerk</w:t>
            </w:r>
          </w:p>
        </w:tc>
      </w:tr>
      <w:tr w:rsidR="00A06244" w14:paraId="376D5A69" w14:textId="77777777" w:rsidTr="0067429C">
        <w:tc>
          <w:tcPr>
            <w:tcW w:w="7165" w:type="dxa"/>
            <w:tcBorders>
              <w:top w:val="single" w:sz="4" w:space="0" w:color="000000"/>
              <w:left w:val="single" w:sz="4" w:space="0" w:color="000000"/>
              <w:bottom w:val="single" w:sz="4" w:space="0" w:color="000000"/>
              <w:right w:val="single" w:sz="4" w:space="0" w:color="000000"/>
            </w:tcBorders>
          </w:tcPr>
          <w:p w14:paraId="05866ABA" w14:textId="77777777" w:rsidR="00A06244" w:rsidRDefault="004C139B" w:rsidP="00A06244">
            <w:pPr>
              <w:numPr>
                <w:ilvl w:val="0"/>
                <w:numId w:val="34"/>
              </w:numPr>
              <w:spacing w:line="239" w:lineRule="auto"/>
              <w:ind w:hanging="283"/>
              <w:rPr>
                <w:rFonts w:ascii="Arial" w:eastAsia="Arial" w:hAnsi="Arial" w:cs="Arial"/>
                <w:sz w:val="20"/>
              </w:rPr>
            </w:pPr>
            <w:r>
              <w:rPr>
                <w:rFonts w:ascii="Arial" w:eastAsia="Arial" w:hAnsi="Arial" w:cs="Arial"/>
                <w:sz w:val="20"/>
              </w:rPr>
              <w:t>Loss of data.</w:t>
            </w:r>
          </w:p>
        </w:tc>
        <w:tc>
          <w:tcPr>
            <w:tcW w:w="5660" w:type="dxa"/>
            <w:tcBorders>
              <w:top w:val="single" w:sz="4" w:space="0" w:color="000000"/>
              <w:left w:val="single" w:sz="4" w:space="0" w:color="000000"/>
              <w:bottom w:val="single" w:sz="4" w:space="0" w:color="000000"/>
              <w:right w:val="single" w:sz="4" w:space="0" w:color="000000"/>
            </w:tcBorders>
          </w:tcPr>
          <w:p w14:paraId="10B90278" w14:textId="77777777" w:rsidR="00A06244" w:rsidRDefault="004C139B" w:rsidP="0067429C">
            <w:pPr>
              <w:rPr>
                <w:rFonts w:ascii="Arial" w:eastAsia="Arial" w:hAnsi="Arial" w:cs="Arial"/>
                <w:sz w:val="20"/>
              </w:rPr>
            </w:pPr>
            <w:r>
              <w:rPr>
                <w:rFonts w:ascii="Arial" w:eastAsia="Arial" w:hAnsi="Arial" w:cs="Arial"/>
                <w:sz w:val="20"/>
              </w:rPr>
              <w:t>Ensure PC data is backed up to cloud and password protected</w:t>
            </w:r>
          </w:p>
        </w:tc>
        <w:tc>
          <w:tcPr>
            <w:tcW w:w="2055" w:type="dxa"/>
            <w:tcBorders>
              <w:top w:val="single" w:sz="4" w:space="0" w:color="000000"/>
              <w:left w:val="single" w:sz="4" w:space="0" w:color="000000"/>
              <w:bottom w:val="single" w:sz="4" w:space="0" w:color="000000"/>
              <w:right w:val="single" w:sz="4" w:space="0" w:color="000000"/>
            </w:tcBorders>
          </w:tcPr>
          <w:p w14:paraId="24A05F1B" w14:textId="77777777" w:rsidR="00A06244" w:rsidRPr="00D3127F" w:rsidRDefault="004C139B" w:rsidP="0067429C">
            <w:r>
              <w:t>Clerk/RFO</w:t>
            </w:r>
          </w:p>
        </w:tc>
      </w:tr>
      <w:tr w:rsidR="00A06244" w14:paraId="7FB4807F" w14:textId="77777777" w:rsidTr="004C139B">
        <w:trPr>
          <w:trHeight w:val="293"/>
        </w:trPr>
        <w:tc>
          <w:tcPr>
            <w:tcW w:w="7165" w:type="dxa"/>
            <w:tcBorders>
              <w:top w:val="single" w:sz="4" w:space="0" w:color="000000"/>
              <w:left w:val="single" w:sz="4" w:space="0" w:color="000000"/>
              <w:bottom w:val="single" w:sz="4" w:space="0" w:color="000000"/>
              <w:right w:val="single" w:sz="4" w:space="0" w:color="000000"/>
            </w:tcBorders>
          </w:tcPr>
          <w:p w14:paraId="7932528C" w14:textId="77777777" w:rsidR="00A06244" w:rsidRPr="007F7EF2" w:rsidRDefault="004C139B" w:rsidP="00A06244">
            <w:pPr>
              <w:numPr>
                <w:ilvl w:val="0"/>
                <w:numId w:val="34"/>
              </w:numPr>
              <w:spacing w:after="5" w:line="234" w:lineRule="auto"/>
              <w:ind w:hanging="283"/>
            </w:pPr>
            <w:r>
              <w:rPr>
                <w:rFonts w:ascii="Arial" w:eastAsia="Arial" w:hAnsi="Arial" w:cs="Arial"/>
                <w:sz w:val="20"/>
              </w:rPr>
              <w:t>Inappropriate copying/use of data.</w:t>
            </w:r>
          </w:p>
        </w:tc>
        <w:tc>
          <w:tcPr>
            <w:tcW w:w="5660" w:type="dxa"/>
            <w:tcBorders>
              <w:top w:val="single" w:sz="4" w:space="0" w:color="000000"/>
              <w:left w:val="single" w:sz="4" w:space="0" w:color="000000"/>
              <w:bottom w:val="single" w:sz="4" w:space="0" w:color="000000"/>
              <w:right w:val="single" w:sz="4" w:space="0" w:color="000000"/>
            </w:tcBorders>
          </w:tcPr>
          <w:p w14:paraId="1A95ADFD" w14:textId="77777777" w:rsidR="00A06244" w:rsidRDefault="004C139B" w:rsidP="0067429C">
            <w:pPr>
              <w:rPr>
                <w:rFonts w:ascii="Arial" w:eastAsia="Arial" w:hAnsi="Arial" w:cs="Arial"/>
                <w:sz w:val="20"/>
              </w:rPr>
            </w:pPr>
            <w:r>
              <w:rPr>
                <w:rFonts w:ascii="Arial" w:eastAsia="Arial" w:hAnsi="Arial" w:cs="Arial"/>
                <w:sz w:val="20"/>
              </w:rPr>
              <w:t>Comply with Data Protection Act 1998 and future GDPR Act</w:t>
            </w:r>
          </w:p>
        </w:tc>
        <w:tc>
          <w:tcPr>
            <w:tcW w:w="2055" w:type="dxa"/>
            <w:tcBorders>
              <w:top w:val="single" w:sz="4" w:space="0" w:color="000000"/>
              <w:left w:val="single" w:sz="4" w:space="0" w:color="000000"/>
              <w:bottom w:val="single" w:sz="4" w:space="0" w:color="000000"/>
              <w:right w:val="single" w:sz="4" w:space="0" w:color="000000"/>
            </w:tcBorders>
          </w:tcPr>
          <w:p w14:paraId="7B407063" w14:textId="77777777" w:rsidR="00A06244" w:rsidRDefault="004C139B" w:rsidP="0067429C">
            <w:pPr>
              <w:rPr>
                <w:rFonts w:ascii="Arial" w:eastAsia="Arial" w:hAnsi="Arial" w:cs="Arial"/>
                <w:sz w:val="20"/>
              </w:rPr>
            </w:pPr>
            <w:r>
              <w:rPr>
                <w:rFonts w:ascii="Arial" w:eastAsia="Arial" w:hAnsi="Arial" w:cs="Arial"/>
                <w:sz w:val="20"/>
              </w:rPr>
              <w:t>Clerk/RFO/</w:t>
            </w:r>
          </w:p>
          <w:p w14:paraId="72248FFB" w14:textId="77777777" w:rsidR="004C139B" w:rsidRPr="007F7EF2" w:rsidRDefault="004C139B" w:rsidP="0067429C">
            <w:pPr>
              <w:rPr>
                <w:rFonts w:ascii="Arial" w:eastAsia="Arial" w:hAnsi="Arial" w:cs="Arial"/>
                <w:sz w:val="20"/>
              </w:rPr>
            </w:pPr>
            <w:r>
              <w:rPr>
                <w:rFonts w:ascii="Arial" w:eastAsia="Arial" w:hAnsi="Arial" w:cs="Arial"/>
                <w:sz w:val="20"/>
              </w:rPr>
              <w:t>Councillors</w:t>
            </w:r>
          </w:p>
        </w:tc>
      </w:tr>
    </w:tbl>
    <w:p w14:paraId="4AB29321" w14:textId="77777777" w:rsidR="00A06244" w:rsidRDefault="00A06244"/>
    <w:tbl>
      <w:tblPr>
        <w:tblStyle w:val="TableGrid"/>
        <w:tblW w:w="14880" w:type="dxa"/>
        <w:tblInd w:w="115" w:type="dxa"/>
        <w:tblCellMar>
          <w:top w:w="9" w:type="dxa"/>
          <w:left w:w="110" w:type="dxa"/>
          <w:right w:w="78" w:type="dxa"/>
        </w:tblCellMar>
        <w:tblLook w:val="04A0" w:firstRow="1" w:lastRow="0" w:firstColumn="1" w:lastColumn="0" w:noHBand="0" w:noVBand="1"/>
      </w:tblPr>
      <w:tblGrid>
        <w:gridCol w:w="7165"/>
        <w:gridCol w:w="5660"/>
        <w:gridCol w:w="2055"/>
      </w:tblGrid>
      <w:tr w:rsidR="00A06244" w14:paraId="3E31444F" w14:textId="77777777" w:rsidTr="0067429C">
        <w:trPr>
          <w:trHeight w:val="701"/>
        </w:trPr>
        <w:tc>
          <w:tcPr>
            <w:tcW w:w="14880" w:type="dxa"/>
            <w:gridSpan w:val="3"/>
            <w:tcBorders>
              <w:top w:val="single" w:sz="4" w:space="0" w:color="000000"/>
              <w:left w:val="single" w:sz="4" w:space="0" w:color="000000"/>
              <w:bottom w:val="single" w:sz="4" w:space="0" w:color="000000"/>
              <w:right w:val="single" w:sz="4" w:space="0" w:color="000000"/>
            </w:tcBorders>
          </w:tcPr>
          <w:p w14:paraId="3FC330BB" w14:textId="77777777" w:rsidR="00A06244" w:rsidRDefault="00A06244" w:rsidP="0067429C">
            <w:pPr>
              <w:spacing w:line="239" w:lineRule="auto"/>
              <w:ind w:firstLine="29"/>
              <w:rPr>
                <w:rFonts w:ascii="Arial" w:eastAsia="Arial" w:hAnsi="Arial" w:cs="Arial"/>
                <w:b/>
                <w:sz w:val="20"/>
              </w:rPr>
            </w:pPr>
            <w:r>
              <w:rPr>
                <w:rFonts w:ascii="Arial" w:eastAsia="Arial" w:hAnsi="Arial" w:cs="Arial"/>
                <w:b/>
                <w:sz w:val="20"/>
              </w:rPr>
              <w:t xml:space="preserve">Aim: </w:t>
            </w:r>
            <w:r w:rsidR="00BB4620">
              <w:rPr>
                <w:rFonts w:ascii="Arial" w:eastAsia="Arial" w:hAnsi="Arial" w:cs="Arial"/>
                <w:b/>
                <w:sz w:val="20"/>
              </w:rPr>
              <w:t>15</w:t>
            </w:r>
            <w:r>
              <w:rPr>
                <w:rFonts w:ascii="Arial" w:eastAsia="Arial" w:hAnsi="Arial" w:cs="Arial"/>
                <w:b/>
                <w:sz w:val="20"/>
              </w:rPr>
              <w:t xml:space="preserve">. </w:t>
            </w:r>
            <w:r w:rsidR="004C139B" w:rsidRPr="004C139B">
              <w:rPr>
                <w:rFonts w:ascii="Arial" w:eastAsia="Arial" w:hAnsi="Arial" w:cs="Arial"/>
                <w:b/>
                <w:sz w:val="20"/>
              </w:rPr>
              <w:t>To ensure the safety of public at meetings and events organised by the PC.</w:t>
            </w:r>
          </w:p>
        </w:tc>
      </w:tr>
      <w:tr w:rsidR="00A06244" w14:paraId="1A1EEAD7" w14:textId="77777777" w:rsidTr="0067429C">
        <w:trPr>
          <w:trHeight w:val="701"/>
        </w:trPr>
        <w:tc>
          <w:tcPr>
            <w:tcW w:w="7165" w:type="dxa"/>
            <w:tcBorders>
              <w:top w:val="single" w:sz="4" w:space="0" w:color="000000"/>
              <w:left w:val="single" w:sz="4" w:space="0" w:color="000000"/>
              <w:bottom w:val="single" w:sz="4" w:space="0" w:color="000000"/>
              <w:right w:val="single" w:sz="4" w:space="0" w:color="000000"/>
            </w:tcBorders>
          </w:tcPr>
          <w:p w14:paraId="03166464" w14:textId="77777777" w:rsidR="00A06244" w:rsidRPr="00CD2326" w:rsidRDefault="00A06244" w:rsidP="0067429C">
            <w:pPr>
              <w:ind w:right="26"/>
              <w:jc w:val="center"/>
              <w:rPr>
                <w:rFonts w:ascii="Arial" w:eastAsia="Arial" w:hAnsi="Arial" w:cs="Arial"/>
                <w:b/>
                <w:sz w:val="20"/>
              </w:rPr>
            </w:pPr>
            <w:r>
              <w:rPr>
                <w:rFonts w:ascii="Arial" w:eastAsia="Arial" w:hAnsi="Arial" w:cs="Arial"/>
                <w:b/>
                <w:sz w:val="20"/>
              </w:rPr>
              <w:t xml:space="preserve"> </w:t>
            </w:r>
          </w:p>
          <w:p w14:paraId="0D161411" w14:textId="77777777" w:rsidR="00A06244" w:rsidRPr="00CD2326" w:rsidRDefault="00A06244" w:rsidP="0067429C">
            <w:pPr>
              <w:ind w:right="26"/>
              <w:jc w:val="center"/>
              <w:rPr>
                <w:rFonts w:ascii="Arial" w:eastAsia="Arial" w:hAnsi="Arial" w:cs="Arial"/>
                <w:b/>
                <w:sz w:val="20"/>
              </w:rPr>
            </w:pPr>
            <w:r>
              <w:rPr>
                <w:rFonts w:ascii="Arial" w:eastAsia="Arial" w:hAnsi="Arial" w:cs="Arial"/>
                <w:b/>
                <w:sz w:val="20"/>
              </w:rPr>
              <w:t xml:space="preserve"> Risk </w:t>
            </w:r>
          </w:p>
        </w:tc>
        <w:tc>
          <w:tcPr>
            <w:tcW w:w="5660" w:type="dxa"/>
            <w:tcBorders>
              <w:top w:val="single" w:sz="4" w:space="0" w:color="000000"/>
              <w:left w:val="single" w:sz="4" w:space="0" w:color="000000"/>
              <w:bottom w:val="single" w:sz="4" w:space="0" w:color="000000"/>
              <w:right w:val="single" w:sz="4" w:space="0" w:color="000000"/>
            </w:tcBorders>
          </w:tcPr>
          <w:p w14:paraId="230C8B73" w14:textId="77777777" w:rsidR="00A06244" w:rsidRDefault="00A06244" w:rsidP="0067429C">
            <w:pPr>
              <w:ind w:left="29"/>
              <w:jc w:val="center"/>
            </w:pPr>
            <w:r>
              <w:rPr>
                <w:rFonts w:ascii="Arial" w:eastAsia="Arial" w:hAnsi="Arial" w:cs="Arial"/>
                <w:b/>
                <w:sz w:val="20"/>
              </w:rPr>
              <w:t xml:space="preserve"> </w:t>
            </w:r>
          </w:p>
          <w:p w14:paraId="334E78E2" w14:textId="77777777" w:rsidR="00A06244" w:rsidRDefault="00A06244" w:rsidP="0067429C">
            <w:pPr>
              <w:ind w:right="26"/>
              <w:jc w:val="center"/>
            </w:pPr>
            <w:r>
              <w:rPr>
                <w:rFonts w:ascii="Arial" w:eastAsia="Arial" w:hAnsi="Arial" w:cs="Arial"/>
                <w:b/>
                <w:sz w:val="20"/>
              </w:rPr>
              <w:t xml:space="preserve">Method used to minimise risk </w:t>
            </w:r>
          </w:p>
        </w:tc>
        <w:tc>
          <w:tcPr>
            <w:tcW w:w="2055" w:type="dxa"/>
            <w:tcBorders>
              <w:top w:val="single" w:sz="4" w:space="0" w:color="000000"/>
              <w:left w:val="single" w:sz="4" w:space="0" w:color="000000"/>
              <w:bottom w:val="single" w:sz="4" w:space="0" w:color="000000"/>
              <w:right w:val="single" w:sz="4" w:space="0" w:color="000000"/>
            </w:tcBorders>
          </w:tcPr>
          <w:p w14:paraId="648056F2" w14:textId="77777777" w:rsidR="00A06244" w:rsidRDefault="00A06244" w:rsidP="0067429C">
            <w:pPr>
              <w:ind w:left="24"/>
              <w:jc w:val="center"/>
            </w:pPr>
            <w:r>
              <w:rPr>
                <w:rFonts w:ascii="Arial" w:eastAsia="Arial" w:hAnsi="Arial" w:cs="Arial"/>
                <w:b/>
                <w:sz w:val="20"/>
              </w:rPr>
              <w:t xml:space="preserve"> </w:t>
            </w:r>
          </w:p>
          <w:p w14:paraId="2A946622" w14:textId="77777777" w:rsidR="00A06244" w:rsidRDefault="00A06244" w:rsidP="0067429C">
            <w:pPr>
              <w:jc w:val="center"/>
            </w:pPr>
            <w:r>
              <w:rPr>
                <w:rFonts w:ascii="Arial" w:eastAsia="Arial" w:hAnsi="Arial" w:cs="Arial"/>
                <w:b/>
                <w:sz w:val="20"/>
              </w:rPr>
              <w:t xml:space="preserve">Person(s) responsible </w:t>
            </w:r>
          </w:p>
        </w:tc>
      </w:tr>
      <w:tr w:rsidR="00A06244" w14:paraId="4247698A" w14:textId="77777777" w:rsidTr="0067429C">
        <w:tc>
          <w:tcPr>
            <w:tcW w:w="7165" w:type="dxa"/>
            <w:tcBorders>
              <w:top w:val="single" w:sz="4" w:space="0" w:color="000000"/>
              <w:left w:val="single" w:sz="4" w:space="0" w:color="000000"/>
              <w:bottom w:val="single" w:sz="4" w:space="0" w:color="000000"/>
              <w:right w:val="single" w:sz="4" w:space="0" w:color="000000"/>
            </w:tcBorders>
          </w:tcPr>
          <w:p w14:paraId="2F23EE55" w14:textId="77777777" w:rsidR="00A06244" w:rsidRDefault="004C139B" w:rsidP="00A06244">
            <w:pPr>
              <w:numPr>
                <w:ilvl w:val="0"/>
                <w:numId w:val="35"/>
              </w:numPr>
              <w:spacing w:line="239" w:lineRule="auto"/>
              <w:ind w:hanging="283"/>
              <w:rPr>
                <w:rFonts w:ascii="Arial" w:eastAsia="Arial" w:hAnsi="Arial" w:cs="Arial"/>
                <w:sz w:val="20"/>
              </w:rPr>
            </w:pPr>
            <w:r>
              <w:rPr>
                <w:rFonts w:ascii="Arial" w:eastAsia="Arial" w:hAnsi="Arial" w:cs="Arial"/>
                <w:sz w:val="20"/>
              </w:rPr>
              <w:t>If someone is taken ill</w:t>
            </w:r>
          </w:p>
        </w:tc>
        <w:tc>
          <w:tcPr>
            <w:tcW w:w="5660" w:type="dxa"/>
            <w:tcBorders>
              <w:top w:val="single" w:sz="4" w:space="0" w:color="000000"/>
              <w:left w:val="single" w:sz="4" w:space="0" w:color="000000"/>
              <w:bottom w:val="single" w:sz="4" w:space="0" w:color="000000"/>
              <w:right w:val="single" w:sz="4" w:space="0" w:color="000000"/>
            </w:tcBorders>
          </w:tcPr>
          <w:p w14:paraId="107AFD83" w14:textId="77777777" w:rsidR="00A06244" w:rsidRDefault="004C139B" w:rsidP="0067429C">
            <w:pPr>
              <w:rPr>
                <w:rFonts w:ascii="Arial" w:eastAsia="Arial" w:hAnsi="Arial" w:cs="Arial"/>
                <w:sz w:val="20"/>
              </w:rPr>
            </w:pPr>
            <w:r>
              <w:rPr>
                <w:rFonts w:ascii="Arial" w:eastAsia="Arial" w:hAnsi="Arial" w:cs="Arial"/>
                <w:sz w:val="20"/>
              </w:rPr>
              <w:t>First aider is in attendance at significant events organised by the PC.  Use a mobile phone at PC meetings/public meetings in event of emergency to call emergency services.</w:t>
            </w:r>
          </w:p>
        </w:tc>
        <w:tc>
          <w:tcPr>
            <w:tcW w:w="2055" w:type="dxa"/>
            <w:tcBorders>
              <w:top w:val="single" w:sz="4" w:space="0" w:color="000000"/>
              <w:left w:val="single" w:sz="4" w:space="0" w:color="000000"/>
              <w:bottom w:val="single" w:sz="4" w:space="0" w:color="000000"/>
              <w:right w:val="single" w:sz="4" w:space="0" w:color="000000"/>
            </w:tcBorders>
          </w:tcPr>
          <w:p w14:paraId="595C3AC4" w14:textId="77777777" w:rsidR="00A06244" w:rsidRPr="00D3127F" w:rsidRDefault="004C139B" w:rsidP="0067429C">
            <w:r>
              <w:t>Clerk/Event Organiser</w:t>
            </w:r>
          </w:p>
        </w:tc>
      </w:tr>
      <w:tr w:rsidR="00A06244" w14:paraId="645066DC" w14:textId="77777777" w:rsidTr="0067429C">
        <w:tc>
          <w:tcPr>
            <w:tcW w:w="7165" w:type="dxa"/>
            <w:tcBorders>
              <w:top w:val="single" w:sz="4" w:space="0" w:color="000000"/>
              <w:left w:val="single" w:sz="4" w:space="0" w:color="000000"/>
              <w:bottom w:val="single" w:sz="4" w:space="0" w:color="000000"/>
              <w:right w:val="single" w:sz="4" w:space="0" w:color="000000"/>
            </w:tcBorders>
          </w:tcPr>
          <w:p w14:paraId="48A8A208" w14:textId="77777777" w:rsidR="00A06244" w:rsidRDefault="004C139B" w:rsidP="00A06244">
            <w:pPr>
              <w:numPr>
                <w:ilvl w:val="0"/>
                <w:numId w:val="35"/>
              </w:numPr>
              <w:spacing w:line="239" w:lineRule="auto"/>
              <w:ind w:hanging="283"/>
              <w:rPr>
                <w:rFonts w:ascii="Arial" w:eastAsia="Arial" w:hAnsi="Arial" w:cs="Arial"/>
                <w:sz w:val="20"/>
              </w:rPr>
            </w:pPr>
            <w:r>
              <w:rPr>
                <w:rFonts w:ascii="Arial" w:eastAsia="Arial" w:hAnsi="Arial" w:cs="Arial"/>
                <w:sz w:val="20"/>
              </w:rPr>
              <w:t>If someone trips or slips</w:t>
            </w:r>
          </w:p>
        </w:tc>
        <w:tc>
          <w:tcPr>
            <w:tcW w:w="5660" w:type="dxa"/>
            <w:tcBorders>
              <w:top w:val="single" w:sz="4" w:space="0" w:color="000000"/>
              <w:left w:val="single" w:sz="4" w:space="0" w:color="000000"/>
              <w:bottom w:val="single" w:sz="4" w:space="0" w:color="000000"/>
              <w:right w:val="single" w:sz="4" w:space="0" w:color="000000"/>
            </w:tcBorders>
          </w:tcPr>
          <w:p w14:paraId="085CF104" w14:textId="77777777" w:rsidR="00A06244" w:rsidRDefault="004C139B" w:rsidP="0067429C">
            <w:pPr>
              <w:rPr>
                <w:rFonts w:ascii="Arial" w:eastAsia="Arial" w:hAnsi="Arial" w:cs="Arial"/>
                <w:sz w:val="20"/>
              </w:rPr>
            </w:pPr>
            <w:r>
              <w:rPr>
                <w:rFonts w:ascii="Arial" w:eastAsia="Arial" w:hAnsi="Arial" w:cs="Arial"/>
                <w:sz w:val="20"/>
              </w:rPr>
              <w:t>As 1. plus visual checks of furniture/equipment</w:t>
            </w:r>
          </w:p>
        </w:tc>
        <w:tc>
          <w:tcPr>
            <w:tcW w:w="2055" w:type="dxa"/>
            <w:tcBorders>
              <w:top w:val="single" w:sz="4" w:space="0" w:color="000000"/>
              <w:left w:val="single" w:sz="4" w:space="0" w:color="000000"/>
              <w:bottom w:val="single" w:sz="4" w:space="0" w:color="000000"/>
              <w:right w:val="single" w:sz="4" w:space="0" w:color="000000"/>
            </w:tcBorders>
          </w:tcPr>
          <w:p w14:paraId="7096CD57" w14:textId="77777777" w:rsidR="00A06244" w:rsidRPr="00D3127F" w:rsidRDefault="004C139B" w:rsidP="0067429C">
            <w:r>
              <w:t>As above</w:t>
            </w:r>
          </w:p>
        </w:tc>
      </w:tr>
      <w:tr w:rsidR="00A06244" w14:paraId="7254F634" w14:textId="77777777" w:rsidTr="0067429C">
        <w:trPr>
          <w:trHeight w:val="1429"/>
        </w:trPr>
        <w:tc>
          <w:tcPr>
            <w:tcW w:w="7165" w:type="dxa"/>
            <w:tcBorders>
              <w:top w:val="single" w:sz="4" w:space="0" w:color="000000"/>
              <w:left w:val="single" w:sz="4" w:space="0" w:color="000000"/>
              <w:bottom w:val="single" w:sz="4" w:space="0" w:color="000000"/>
              <w:right w:val="single" w:sz="4" w:space="0" w:color="000000"/>
            </w:tcBorders>
          </w:tcPr>
          <w:p w14:paraId="7B86E142" w14:textId="77777777" w:rsidR="00A06244" w:rsidRPr="007F7EF2" w:rsidRDefault="004C139B" w:rsidP="00A06244">
            <w:pPr>
              <w:numPr>
                <w:ilvl w:val="0"/>
                <w:numId w:val="35"/>
              </w:numPr>
              <w:spacing w:after="5" w:line="234" w:lineRule="auto"/>
              <w:ind w:hanging="283"/>
            </w:pPr>
            <w:r>
              <w:t>If someone is electrocuted</w:t>
            </w:r>
          </w:p>
        </w:tc>
        <w:tc>
          <w:tcPr>
            <w:tcW w:w="5660" w:type="dxa"/>
            <w:tcBorders>
              <w:top w:val="single" w:sz="4" w:space="0" w:color="000000"/>
              <w:left w:val="single" w:sz="4" w:space="0" w:color="000000"/>
              <w:bottom w:val="single" w:sz="4" w:space="0" w:color="000000"/>
              <w:right w:val="single" w:sz="4" w:space="0" w:color="000000"/>
            </w:tcBorders>
          </w:tcPr>
          <w:p w14:paraId="007C8AEE" w14:textId="77777777" w:rsidR="00A06244" w:rsidRDefault="004C139B" w:rsidP="0067429C">
            <w:pPr>
              <w:rPr>
                <w:rFonts w:ascii="Arial" w:eastAsia="Arial" w:hAnsi="Arial" w:cs="Arial"/>
                <w:sz w:val="20"/>
              </w:rPr>
            </w:pPr>
            <w:r>
              <w:rPr>
                <w:rFonts w:ascii="Arial" w:eastAsia="Arial" w:hAnsi="Arial" w:cs="Arial"/>
                <w:sz w:val="20"/>
              </w:rPr>
              <w:t>As 1. plus check wires are secured etc</w:t>
            </w:r>
          </w:p>
        </w:tc>
        <w:tc>
          <w:tcPr>
            <w:tcW w:w="2055" w:type="dxa"/>
            <w:tcBorders>
              <w:top w:val="single" w:sz="4" w:space="0" w:color="000000"/>
              <w:left w:val="single" w:sz="4" w:space="0" w:color="000000"/>
              <w:bottom w:val="single" w:sz="4" w:space="0" w:color="000000"/>
              <w:right w:val="single" w:sz="4" w:space="0" w:color="000000"/>
            </w:tcBorders>
          </w:tcPr>
          <w:p w14:paraId="44EA79F1" w14:textId="77777777" w:rsidR="00A06244" w:rsidRPr="007F7EF2" w:rsidRDefault="004C139B" w:rsidP="0067429C">
            <w:pPr>
              <w:rPr>
                <w:rFonts w:ascii="Arial" w:eastAsia="Arial" w:hAnsi="Arial" w:cs="Arial"/>
                <w:sz w:val="20"/>
              </w:rPr>
            </w:pPr>
            <w:r>
              <w:rPr>
                <w:rFonts w:ascii="Arial" w:eastAsia="Arial" w:hAnsi="Arial" w:cs="Arial"/>
                <w:sz w:val="20"/>
              </w:rPr>
              <w:t>As above</w:t>
            </w:r>
          </w:p>
        </w:tc>
      </w:tr>
      <w:tr w:rsidR="00A06244" w14:paraId="7ABC807A" w14:textId="77777777" w:rsidTr="0067429C">
        <w:tc>
          <w:tcPr>
            <w:tcW w:w="7165" w:type="dxa"/>
            <w:tcBorders>
              <w:top w:val="single" w:sz="4" w:space="0" w:color="000000"/>
              <w:left w:val="single" w:sz="4" w:space="0" w:color="000000"/>
              <w:bottom w:val="single" w:sz="4" w:space="0" w:color="000000"/>
              <w:right w:val="single" w:sz="4" w:space="0" w:color="000000"/>
            </w:tcBorders>
          </w:tcPr>
          <w:p w14:paraId="40762486" w14:textId="77777777" w:rsidR="00A06244" w:rsidRDefault="004C139B" w:rsidP="00A06244">
            <w:pPr>
              <w:numPr>
                <w:ilvl w:val="0"/>
                <w:numId w:val="35"/>
              </w:numPr>
              <w:spacing w:line="239" w:lineRule="auto"/>
              <w:ind w:hanging="283"/>
              <w:rPr>
                <w:rFonts w:ascii="Arial" w:eastAsia="Arial" w:hAnsi="Arial" w:cs="Arial"/>
                <w:sz w:val="20"/>
              </w:rPr>
            </w:pPr>
            <w:r>
              <w:rPr>
                <w:rFonts w:ascii="Arial" w:eastAsia="Arial" w:hAnsi="Arial" w:cs="Arial"/>
                <w:sz w:val="20"/>
              </w:rPr>
              <w:t>Fire breaks out</w:t>
            </w:r>
          </w:p>
        </w:tc>
        <w:tc>
          <w:tcPr>
            <w:tcW w:w="5660" w:type="dxa"/>
            <w:tcBorders>
              <w:top w:val="single" w:sz="4" w:space="0" w:color="000000"/>
              <w:left w:val="single" w:sz="4" w:space="0" w:color="000000"/>
              <w:bottom w:val="single" w:sz="4" w:space="0" w:color="000000"/>
              <w:right w:val="single" w:sz="4" w:space="0" w:color="000000"/>
            </w:tcBorders>
          </w:tcPr>
          <w:p w14:paraId="0F63F76F" w14:textId="77777777" w:rsidR="00A06244" w:rsidRDefault="004C139B" w:rsidP="0067429C">
            <w:pPr>
              <w:rPr>
                <w:rFonts w:ascii="Arial" w:eastAsia="Arial" w:hAnsi="Arial" w:cs="Arial"/>
                <w:sz w:val="20"/>
              </w:rPr>
            </w:pPr>
            <w:r>
              <w:rPr>
                <w:rFonts w:ascii="Arial" w:eastAsia="Arial" w:hAnsi="Arial" w:cs="Arial"/>
                <w:sz w:val="20"/>
              </w:rPr>
              <w:t>Ensure escape routes are free from obstructions and fire exists are clearly marked.</w:t>
            </w:r>
          </w:p>
        </w:tc>
        <w:tc>
          <w:tcPr>
            <w:tcW w:w="2055" w:type="dxa"/>
            <w:tcBorders>
              <w:top w:val="single" w:sz="4" w:space="0" w:color="000000"/>
              <w:left w:val="single" w:sz="4" w:space="0" w:color="000000"/>
              <w:bottom w:val="single" w:sz="4" w:space="0" w:color="000000"/>
              <w:right w:val="single" w:sz="4" w:space="0" w:color="000000"/>
            </w:tcBorders>
          </w:tcPr>
          <w:p w14:paraId="09180D22" w14:textId="77777777" w:rsidR="00A06244" w:rsidRDefault="004C139B" w:rsidP="0067429C">
            <w:pPr>
              <w:rPr>
                <w:rFonts w:ascii="Arial" w:eastAsia="Arial" w:hAnsi="Arial" w:cs="Arial"/>
                <w:sz w:val="20"/>
              </w:rPr>
            </w:pPr>
            <w:r>
              <w:rPr>
                <w:rFonts w:ascii="Arial" w:eastAsia="Arial" w:hAnsi="Arial" w:cs="Arial"/>
                <w:sz w:val="20"/>
              </w:rPr>
              <w:t>As above</w:t>
            </w:r>
          </w:p>
        </w:tc>
      </w:tr>
      <w:tr w:rsidR="00A06244" w14:paraId="11BD4061" w14:textId="77777777" w:rsidTr="0067429C">
        <w:tc>
          <w:tcPr>
            <w:tcW w:w="7165" w:type="dxa"/>
            <w:tcBorders>
              <w:top w:val="single" w:sz="4" w:space="0" w:color="000000"/>
              <w:left w:val="single" w:sz="4" w:space="0" w:color="000000"/>
              <w:bottom w:val="single" w:sz="4" w:space="0" w:color="000000"/>
              <w:right w:val="single" w:sz="4" w:space="0" w:color="000000"/>
            </w:tcBorders>
          </w:tcPr>
          <w:p w14:paraId="2C99D231" w14:textId="77777777" w:rsidR="00A06244" w:rsidRDefault="004C139B" w:rsidP="00A06244">
            <w:pPr>
              <w:numPr>
                <w:ilvl w:val="0"/>
                <w:numId w:val="35"/>
              </w:numPr>
              <w:spacing w:line="239" w:lineRule="auto"/>
              <w:ind w:hanging="283"/>
              <w:rPr>
                <w:rFonts w:ascii="Arial" w:eastAsia="Arial" w:hAnsi="Arial" w:cs="Arial"/>
                <w:sz w:val="20"/>
              </w:rPr>
            </w:pPr>
            <w:r>
              <w:rPr>
                <w:rFonts w:ascii="Arial" w:eastAsia="Arial" w:hAnsi="Arial" w:cs="Arial"/>
                <w:sz w:val="20"/>
              </w:rPr>
              <w:t>General</w:t>
            </w:r>
          </w:p>
        </w:tc>
        <w:tc>
          <w:tcPr>
            <w:tcW w:w="5660" w:type="dxa"/>
            <w:tcBorders>
              <w:top w:val="single" w:sz="4" w:space="0" w:color="000000"/>
              <w:left w:val="single" w:sz="4" w:space="0" w:color="000000"/>
              <w:bottom w:val="single" w:sz="4" w:space="0" w:color="000000"/>
              <w:right w:val="single" w:sz="4" w:space="0" w:color="000000"/>
            </w:tcBorders>
          </w:tcPr>
          <w:p w14:paraId="24215DAC" w14:textId="77777777" w:rsidR="00A06244" w:rsidRDefault="004C139B" w:rsidP="0067429C">
            <w:pPr>
              <w:rPr>
                <w:rFonts w:ascii="Arial" w:eastAsia="Arial" w:hAnsi="Arial" w:cs="Arial"/>
                <w:sz w:val="20"/>
              </w:rPr>
            </w:pPr>
            <w:r>
              <w:rPr>
                <w:rFonts w:ascii="Arial" w:eastAsia="Arial" w:hAnsi="Arial" w:cs="Arial"/>
                <w:sz w:val="20"/>
              </w:rPr>
              <w:t>Ensure that risk assessments are carried out prior to the event, advise insurer of the event, and organise additional insurance cover, if appropriate.</w:t>
            </w:r>
          </w:p>
        </w:tc>
        <w:tc>
          <w:tcPr>
            <w:tcW w:w="2055" w:type="dxa"/>
            <w:tcBorders>
              <w:top w:val="single" w:sz="4" w:space="0" w:color="000000"/>
              <w:left w:val="single" w:sz="4" w:space="0" w:color="000000"/>
              <w:bottom w:val="single" w:sz="4" w:space="0" w:color="000000"/>
              <w:right w:val="single" w:sz="4" w:space="0" w:color="000000"/>
            </w:tcBorders>
          </w:tcPr>
          <w:p w14:paraId="2F1347FB" w14:textId="77777777" w:rsidR="00A06244" w:rsidRDefault="004C139B" w:rsidP="0067429C">
            <w:pPr>
              <w:rPr>
                <w:rFonts w:ascii="Arial" w:eastAsia="Arial" w:hAnsi="Arial" w:cs="Arial"/>
                <w:sz w:val="20"/>
              </w:rPr>
            </w:pPr>
            <w:r>
              <w:rPr>
                <w:rFonts w:ascii="Arial" w:eastAsia="Arial" w:hAnsi="Arial" w:cs="Arial"/>
                <w:sz w:val="20"/>
              </w:rPr>
              <w:t>As above</w:t>
            </w:r>
          </w:p>
        </w:tc>
      </w:tr>
    </w:tbl>
    <w:p w14:paraId="245B74B3" w14:textId="77777777" w:rsidR="00BB4620" w:rsidRDefault="00BB4620"/>
    <w:p w14:paraId="6398B7FD" w14:textId="77777777" w:rsidR="00BB4620" w:rsidRDefault="00BB4620">
      <w:r>
        <w:br w:type="page"/>
      </w:r>
    </w:p>
    <w:tbl>
      <w:tblPr>
        <w:tblStyle w:val="TableGrid"/>
        <w:tblW w:w="14880" w:type="dxa"/>
        <w:tblInd w:w="115" w:type="dxa"/>
        <w:tblCellMar>
          <w:top w:w="9" w:type="dxa"/>
          <w:left w:w="110" w:type="dxa"/>
          <w:right w:w="78" w:type="dxa"/>
        </w:tblCellMar>
        <w:tblLook w:val="04A0" w:firstRow="1" w:lastRow="0" w:firstColumn="1" w:lastColumn="0" w:noHBand="0" w:noVBand="1"/>
      </w:tblPr>
      <w:tblGrid>
        <w:gridCol w:w="7165"/>
        <w:gridCol w:w="5660"/>
        <w:gridCol w:w="2055"/>
      </w:tblGrid>
      <w:tr w:rsidR="00BB4620" w14:paraId="03551D7B" w14:textId="77777777" w:rsidTr="0067429C">
        <w:trPr>
          <w:trHeight w:val="701"/>
        </w:trPr>
        <w:tc>
          <w:tcPr>
            <w:tcW w:w="14880" w:type="dxa"/>
            <w:gridSpan w:val="3"/>
            <w:tcBorders>
              <w:top w:val="single" w:sz="4" w:space="0" w:color="000000"/>
              <w:left w:val="single" w:sz="4" w:space="0" w:color="000000"/>
              <w:bottom w:val="single" w:sz="4" w:space="0" w:color="000000"/>
              <w:right w:val="single" w:sz="4" w:space="0" w:color="000000"/>
            </w:tcBorders>
          </w:tcPr>
          <w:p w14:paraId="74D75141" w14:textId="77777777" w:rsidR="00BB4620" w:rsidRDefault="00BB4620" w:rsidP="0067429C">
            <w:pPr>
              <w:spacing w:line="239" w:lineRule="auto"/>
              <w:ind w:firstLine="29"/>
              <w:rPr>
                <w:rFonts w:ascii="Arial" w:eastAsia="Arial" w:hAnsi="Arial" w:cs="Arial"/>
                <w:b/>
                <w:sz w:val="20"/>
              </w:rPr>
            </w:pPr>
            <w:r>
              <w:rPr>
                <w:rFonts w:ascii="Arial" w:eastAsia="Arial" w:hAnsi="Arial" w:cs="Arial"/>
                <w:b/>
                <w:sz w:val="20"/>
              </w:rPr>
              <w:t xml:space="preserve">Aim: 16. </w:t>
            </w:r>
            <w:r w:rsidR="004C139B">
              <w:rPr>
                <w:rFonts w:ascii="Arial" w:eastAsia="Arial" w:hAnsi="Arial" w:cs="Arial"/>
                <w:b/>
                <w:sz w:val="20"/>
              </w:rPr>
              <w:t>To ensure Parish Council adheres to Data Protection law</w:t>
            </w:r>
          </w:p>
        </w:tc>
      </w:tr>
      <w:tr w:rsidR="00BB4620" w14:paraId="0D54D10C" w14:textId="77777777" w:rsidTr="0067429C">
        <w:trPr>
          <w:trHeight w:val="701"/>
        </w:trPr>
        <w:tc>
          <w:tcPr>
            <w:tcW w:w="7165" w:type="dxa"/>
            <w:tcBorders>
              <w:top w:val="single" w:sz="4" w:space="0" w:color="000000"/>
              <w:left w:val="single" w:sz="4" w:space="0" w:color="000000"/>
              <w:bottom w:val="single" w:sz="4" w:space="0" w:color="000000"/>
              <w:right w:val="single" w:sz="4" w:space="0" w:color="000000"/>
            </w:tcBorders>
          </w:tcPr>
          <w:p w14:paraId="7358BCB1" w14:textId="77777777" w:rsidR="00BB4620" w:rsidRPr="00CD2326" w:rsidRDefault="00BB4620" w:rsidP="0067429C">
            <w:pPr>
              <w:ind w:right="26"/>
              <w:jc w:val="center"/>
              <w:rPr>
                <w:rFonts w:ascii="Arial" w:eastAsia="Arial" w:hAnsi="Arial" w:cs="Arial"/>
                <w:b/>
                <w:sz w:val="20"/>
              </w:rPr>
            </w:pPr>
            <w:r>
              <w:rPr>
                <w:rFonts w:ascii="Arial" w:eastAsia="Arial" w:hAnsi="Arial" w:cs="Arial"/>
                <w:b/>
                <w:sz w:val="20"/>
              </w:rPr>
              <w:t xml:space="preserve"> </w:t>
            </w:r>
          </w:p>
          <w:p w14:paraId="2E4BB74F" w14:textId="77777777" w:rsidR="00BB4620" w:rsidRPr="00CD2326" w:rsidRDefault="00BB4620" w:rsidP="0067429C">
            <w:pPr>
              <w:ind w:right="26"/>
              <w:jc w:val="center"/>
              <w:rPr>
                <w:rFonts w:ascii="Arial" w:eastAsia="Arial" w:hAnsi="Arial" w:cs="Arial"/>
                <w:b/>
                <w:sz w:val="20"/>
              </w:rPr>
            </w:pPr>
            <w:r>
              <w:rPr>
                <w:rFonts w:ascii="Arial" w:eastAsia="Arial" w:hAnsi="Arial" w:cs="Arial"/>
                <w:b/>
                <w:sz w:val="20"/>
              </w:rPr>
              <w:t xml:space="preserve"> Risk </w:t>
            </w:r>
          </w:p>
        </w:tc>
        <w:tc>
          <w:tcPr>
            <w:tcW w:w="5660" w:type="dxa"/>
            <w:tcBorders>
              <w:top w:val="single" w:sz="4" w:space="0" w:color="000000"/>
              <w:left w:val="single" w:sz="4" w:space="0" w:color="000000"/>
              <w:bottom w:val="single" w:sz="4" w:space="0" w:color="000000"/>
              <w:right w:val="single" w:sz="4" w:space="0" w:color="000000"/>
            </w:tcBorders>
          </w:tcPr>
          <w:p w14:paraId="29C4168F" w14:textId="77777777" w:rsidR="00BB4620" w:rsidRDefault="00BB4620" w:rsidP="0067429C">
            <w:pPr>
              <w:ind w:left="29"/>
              <w:jc w:val="center"/>
            </w:pPr>
            <w:r>
              <w:rPr>
                <w:rFonts w:ascii="Arial" w:eastAsia="Arial" w:hAnsi="Arial" w:cs="Arial"/>
                <w:b/>
                <w:sz w:val="20"/>
              </w:rPr>
              <w:t xml:space="preserve"> </w:t>
            </w:r>
          </w:p>
          <w:p w14:paraId="62A24304" w14:textId="77777777" w:rsidR="00BB4620" w:rsidRDefault="00BB4620" w:rsidP="0067429C">
            <w:pPr>
              <w:ind w:right="26"/>
              <w:jc w:val="center"/>
            </w:pPr>
            <w:r>
              <w:rPr>
                <w:rFonts w:ascii="Arial" w:eastAsia="Arial" w:hAnsi="Arial" w:cs="Arial"/>
                <w:b/>
                <w:sz w:val="20"/>
              </w:rPr>
              <w:t xml:space="preserve">Method used to minimise risk </w:t>
            </w:r>
          </w:p>
        </w:tc>
        <w:tc>
          <w:tcPr>
            <w:tcW w:w="2055" w:type="dxa"/>
            <w:tcBorders>
              <w:top w:val="single" w:sz="4" w:space="0" w:color="000000"/>
              <w:left w:val="single" w:sz="4" w:space="0" w:color="000000"/>
              <w:bottom w:val="single" w:sz="4" w:space="0" w:color="000000"/>
              <w:right w:val="single" w:sz="4" w:space="0" w:color="000000"/>
            </w:tcBorders>
          </w:tcPr>
          <w:p w14:paraId="05F1CCD8" w14:textId="77777777" w:rsidR="00BB4620" w:rsidRDefault="00BB4620" w:rsidP="0067429C">
            <w:pPr>
              <w:ind w:left="24"/>
              <w:jc w:val="center"/>
            </w:pPr>
            <w:r>
              <w:rPr>
                <w:rFonts w:ascii="Arial" w:eastAsia="Arial" w:hAnsi="Arial" w:cs="Arial"/>
                <w:b/>
                <w:sz w:val="20"/>
              </w:rPr>
              <w:t xml:space="preserve"> </w:t>
            </w:r>
          </w:p>
          <w:p w14:paraId="284C2C86" w14:textId="77777777" w:rsidR="00BB4620" w:rsidRDefault="00BB4620" w:rsidP="0067429C">
            <w:pPr>
              <w:jc w:val="center"/>
            </w:pPr>
            <w:r>
              <w:rPr>
                <w:rFonts w:ascii="Arial" w:eastAsia="Arial" w:hAnsi="Arial" w:cs="Arial"/>
                <w:b/>
                <w:sz w:val="20"/>
              </w:rPr>
              <w:t xml:space="preserve">Person(s) responsible </w:t>
            </w:r>
          </w:p>
        </w:tc>
      </w:tr>
      <w:tr w:rsidR="00BB4620" w14:paraId="071CDAC2" w14:textId="77777777" w:rsidTr="0067429C">
        <w:tc>
          <w:tcPr>
            <w:tcW w:w="7165" w:type="dxa"/>
            <w:tcBorders>
              <w:top w:val="single" w:sz="4" w:space="0" w:color="000000"/>
              <w:left w:val="single" w:sz="4" w:space="0" w:color="000000"/>
              <w:bottom w:val="single" w:sz="4" w:space="0" w:color="000000"/>
              <w:right w:val="single" w:sz="4" w:space="0" w:color="000000"/>
            </w:tcBorders>
          </w:tcPr>
          <w:p w14:paraId="09E46DF6" w14:textId="77777777" w:rsidR="00BB4620" w:rsidRDefault="004B712D" w:rsidP="00BB4620">
            <w:pPr>
              <w:numPr>
                <w:ilvl w:val="0"/>
                <w:numId w:val="36"/>
              </w:numPr>
              <w:spacing w:line="239" w:lineRule="auto"/>
              <w:ind w:hanging="283"/>
              <w:rPr>
                <w:rFonts w:ascii="Arial" w:eastAsia="Arial" w:hAnsi="Arial" w:cs="Arial"/>
                <w:sz w:val="20"/>
              </w:rPr>
            </w:pPr>
            <w:r>
              <w:rPr>
                <w:rFonts w:ascii="Arial" w:eastAsia="Arial" w:hAnsi="Arial" w:cs="Arial"/>
                <w:sz w:val="20"/>
              </w:rPr>
              <w:t>PC fails to adhere to data protection rules – complaints received due to a data protection breach or a complaint to the Information Commissioner’s Office.</w:t>
            </w:r>
          </w:p>
        </w:tc>
        <w:tc>
          <w:tcPr>
            <w:tcW w:w="5660" w:type="dxa"/>
            <w:tcBorders>
              <w:top w:val="single" w:sz="4" w:space="0" w:color="000000"/>
              <w:left w:val="single" w:sz="4" w:space="0" w:color="000000"/>
              <w:bottom w:val="single" w:sz="4" w:space="0" w:color="000000"/>
              <w:right w:val="single" w:sz="4" w:space="0" w:color="000000"/>
            </w:tcBorders>
          </w:tcPr>
          <w:p w14:paraId="1B5B3D7A" w14:textId="77777777" w:rsidR="004B712D" w:rsidRDefault="004B712D" w:rsidP="004B712D">
            <w:pPr>
              <w:ind w:left="5"/>
            </w:pPr>
            <w:r>
              <w:rPr>
                <w:rFonts w:ascii="Arial" w:eastAsia="Arial" w:hAnsi="Arial" w:cs="Arial"/>
                <w:sz w:val="20"/>
              </w:rPr>
              <w:t xml:space="preserve">Data Protection Officer (DPO) appointed. </w:t>
            </w:r>
          </w:p>
          <w:p w14:paraId="16523343" w14:textId="77777777" w:rsidR="004B712D" w:rsidRDefault="004B712D" w:rsidP="004B712D">
            <w:pPr>
              <w:ind w:left="5"/>
            </w:pPr>
            <w:r>
              <w:rPr>
                <w:rFonts w:ascii="Arial" w:eastAsia="Arial" w:hAnsi="Arial" w:cs="Arial"/>
                <w:sz w:val="20"/>
              </w:rPr>
              <w:t xml:space="preserve"> </w:t>
            </w:r>
          </w:p>
          <w:p w14:paraId="6A853ED2" w14:textId="77777777" w:rsidR="004B712D" w:rsidRDefault="004B712D" w:rsidP="004B712D">
            <w:pPr>
              <w:ind w:left="5"/>
            </w:pPr>
            <w:r>
              <w:rPr>
                <w:rFonts w:ascii="Arial" w:eastAsia="Arial" w:hAnsi="Arial" w:cs="Arial"/>
                <w:sz w:val="20"/>
              </w:rPr>
              <w:t xml:space="preserve">Clerk and councillors trained in data protection. </w:t>
            </w:r>
          </w:p>
          <w:p w14:paraId="14C7E1F2" w14:textId="77777777" w:rsidR="004B712D" w:rsidRDefault="004B712D" w:rsidP="004B712D">
            <w:pPr>
              <w:ind w:left="5"/>
            </w:pPr>
            <w:r>
              <w:rPr>
                <w:rFonts w:ascii="Arial" w:eastAsia="Arial" w:hAnsi="Arial" w:cs="Arial"/>
                <w:sz w:val="20"/>
              </w:rPr>
              <w:t xml:space="preserve"> </w:t>
            </w:r>
          </w:p>
          <w:p w14:paraId="5333CAB8" w14:textId="77777777" w:rsidR="004B712D" w:rsidRDefault="004B712D" w:rsidP="004B712D">
            <w:pPr>
              <w:spacing w:line="239" w:lineRule="auto"/>
              <w:ind w:left="5" w:right="24"/>
            </w:pPr>
            <w:r>
              <w:rPr>
                <w:rFonts w:ascii="Arial" w:eastAsia="Arial" w:hAnsi="Arial" w:cs="Arial"/>
                <w:sz w:val="20"/>
              </w:rPr>
              <w:t xml:space="preserve">Data Protection Working Group set up (with terms of reference) to monitor work of DPO, ensuring the council’s role as Data Protection Controller is carried out correctly. </w:t>
            </w:r>
          </w:p>
          <w:p w14:paraId="04F4CB77" w14:textId="77777777" w:rsidR="004B712D" w:rsidRDefault="004B712D" w:rsidP="004B712D">
            <w:pPr>
              <w:ind w:left="5"/>
            </w:pPr>
            <w:r>
              <w:rPr>
                <w:rFonts w:ascii="Arial" w:eastAsia="Arial" w:hAnsi="Arial" w:cs="Arial"/>
                <w:sz w:val="20"/>
              </w:rPr>
              <w:t xml:space="preserve"> </w:t>
            </w:r>
          </w:p>
          <w:p w14:paraId="3E2E46CF" w14:textId="77777777" w:rsidR="00BB4620" w:rsidRDefault="004B712D" w:rsidP="004B712D">
            <w:pPr>
              <w:rPr>
                <w:rFonts w:ascii="Arial" w:eastAsia="Arial" w:hAnsi="Arial" w:cs="Arial"/>
                <w:sz w:val="20"/>
              </w:rPr>
            </w:pPr>
            <w:r>
              <w:rPr>
                <w:rFonts w:ascii="Arial" w:eastAsia="Arial" w:hAnsi="Arial" w:cs="Arial"/>
                <w:sz w:val="20"/>
              </w:rPr>
              <w:t>Data protection policy adopted and information audit regularly reviewed.</w:t>
            </w:r>
          </w:p>
        </w:tc>
        <w:tc>
          <w:tcPr>
            <w:tcW w:w="2055" w:type="dxa"/>
            <w:tcBorders>
              <w:top w:val="single" w:sz="4" w:space="0" w:color="000000"/>
              <w:left w:val="single" w:sz="4" w:space="0" w:color="000000"/>
              <w:bottom w:val="single" w:sz="4" w:space="0" w:color="000000"/>
              <w:right w:val="single" w:sz="4" w:space="0" w:color="000000"/>
            </w:tcBorders>
          </w:tcPr>
          <w:p w14:paraId="105F3DFB" w14:textId="77777777" w:rsidR="00BB4620" w:rsidRDefault="004B712D" w:rsidP="0067429C">
            <w:r>
              <w:t>Council</w:t>
            </w:r>
          </w:p>
          <w:p w14:paraId="30D9844D" w14:textId="77777777" w:rsidR="004B712D" w:rsidRDefault="004B712D" w:rsidP="0067429C"/>
          <w:p w14:paraId="23B547B4" w14:textId="77777777" w:rsidR="004B712D" w:rsidRDefault="004B712D" w:rsidP="0067429C">
            <w:r>
              <w:t>Clerk</w:t>
            </w:r>
          </w:p>
          <w:p w14:paraId="7C8C9409" w14:textId="77777777" w:rsidR="004B712D" w:rsidRDefault="004B712D" w:rsidP="0067429C"/>
          <w:p w14:paraId="381820B2" w14:textId="77777777" w:rsidR="004B712D" w:rsidRDefault="004B712D" w:rsidP="0067429C">
            <w:r>
              <w:t>Council</w:t>
            </w:r>
          </w:p>
          <w:p w14:paraId="10AB1739" w14:textId="77777777" w:rsidR="004B712D" w:rsidRDefault="004B712D" w:rsidP="0067429C"/>
          <w:p w14:paraId="0EA68EEC" w14:textId="77777777" w:rsidR="004B712D" w:rsidRDefault="004B712D" w:rsidP="0067429C"/>
          <w:p w14:paraId="26C5A377" w14:textId="77777777" w:rsidR="004B712D" w:rsidRPr="00D3127F" w:rsidRDefault="004B712D" w:rsidP="0067429C">
            <w:r>
              <w:t>Clerk and Council</w:t>
            </w:r>
          </w:p>
        </w:tc>
      </w:tr>
    </w:tbl>
    <w:p w14:paraId="790105BC" w14:textId="77777777" w:rsidR="00BB4620" w:rsidRDefault="00BB4620"/>
    <w:tbl>
      <w:tblPr>
        <w:tblStyle w:val="TableGrid"/>
        <w:tblW w:w="14880" w:type="dxa"/>
        <w:tblInd w:w="115" w:type="dxa"/>
        <w:tblCellMar>
          <w:top w:w="9" w:type="dxa"/>
          <w:left w:w="110" w:type="dxa"/>
          <w:right w:w="78" w:type="dxa"/>
        </w:tblCellMar>
        <w:tblLook w:val="04A0" w:firstRow="1" w:lastRow="0" w:firstColumn="1" w:lastColumn="0" w:noHBand="0" w:noVBand="1"/>
      </w:tblPr>
      <w:tblGrid>
        <w:gridCol w:w="7165"/>
        <w:gridCol w:w="5660"/>
        <w:gridCol w:w="2055"/>
      </w:tblGrid>
      <w:tr w:rsidR="00BB4620" w14:paraId="144E7B7D" w14:textId="77777777" w:rsidTr="0067429C">
        <w:trPr>
          <w:trHeight w:val="701"/>
        </w:trPr>
        <w:tc>
          <w:tcPr>
            <w:tcW w:w="14880" w:type="dxa"/>
            <w:gridSpan w:val="3"/>
            <w:tcBorders>
              <w:top w:val="single" w:sz="4" w:space="0" w:color="000000"/>
              <w:left w:val="single" w:sz="4" w:space="0" w:color="000000"/>
              <w:bottom w:val="single" w:sz="4" w:space="0" w:color="000000"/>
              <w:right w:val="single" w:sz="4" w:space="0" w:color="000000"/>
            </w:tcBorders>
          </w:tcPr>
          <w:p w14:paraId="37460584" w14:textId="77777777" w:rsidR="00BB4620" w:rsidRDefault="00BB4620" w:rsidP="0067429C">
            <w:pPr>
              <w:spacing w:line="239" w:lineRule="auto"/>
              <w:ind w:firstLine="29"/>
              <w:rPr>
                <w:rFonts w:ascii="Arial" w:eastAsia="Arial" w:hAnsi="Arial" w:cs="Arial"/>
                <w:b/>
                <w:sz w:val="20"/>
              </w:rPr>
            </w:pPr>
            <w:bookmarkStart w:id="3" w:name="_Hlk41986088"/>
            <w:r>
              <w:rPr>
                <w:rFonts w:ascii="Arial" w:eastAsia="Arial" w:hAnsi="Arial" w:cs="Arial"/>
                <w:b/>
                <w:sz w:val="20"/>
              </w:rPr>
              <w:t xml:space="preserve">Aim: 17. </w:t>
            </w:r>
            <w:r w:rsidR="004B712D" w:rsidRPr="004B712D">
              <w:rPr>
                <w:rFonts w:ascii="Arial" w:eastAsia="Arial" w:hAnsi="Arial" w:cs="Arial"/>
                <w:b/>
                <w:sz w:val="20"/>
              </w:rPr>
              <w:t xml:space="preserve">To ensure that any contractors used by the PC are aware of </w:t>
            </w:r>
            <w:r w:rsidR="004B712D">
              <w:rPr>
                <w:rFonts w:ascii="Arial" w:eastAsia="Arial" w:hAnsi="Arial" w:cs="Arial"/>
                <w:b/>
                <w:sz w:val="20"/>
              </w:rPr>
              <w:t xml:space="preserve">their </w:t>
            </w:r>
            <w:r w:rsidR="004B712D" w:rsidRPr="004B712D">
              <w:rPr>
                <w:rFonts w:ascii="Arial" w:eastAsia="Arial" w:hAnsi="Arial" w:cs="Arial"/>
                <w:b/>
                <w:sz w:val="20"/>
              </w:rPr>
              <w:t>own liability</w:t>
            </w:r>
          </w:p>
        </w:tc>
      </w:tr>
      <w:tr w:rsidR="00BB4620" w14:paraId="25669824" w14:textId="77777777" w:rsidTr="0067429C">
        <w:trPr>
          <w:trHeight w:val="701"/>
        </w:trPr>
        <w:tc>
          <w:tcPr>
            <w:tcW w:w="7165" w:type="dxa"/>
            <w:tcBorders>
              <w:top w:val="single" w:sz="4" w:space="0" w:color="000000"/>
              <w:left w:val="single" w:sz="4" w:space="0" w:color="000000"/>
              <w:bottom w:val="single" w:sz="4" w:space="0" w:color="000000"/>
              <w:right w:val="single" w:sz="4" w:space="0" w:color="000000"/>
            </w:tcBorders>
          </w:tcPr>
          <w:p w14:paraId="21E4186B" w14:textId="77777777" w:rsidR="00BB4620" w:rsidRPr="00CD2326" w:rsidRDefault="00BB4620" w:rsidP="0067429C">
            <w:pPr>
              <w:ind w:right="26"/>
              <w:jc w:val="center"/>
              <w:rPr>
                <w:rFonts w:ascii="Arial" w:eastAsia="Arial" w:hAnsi="Arial" w:cs="Arial"/>
                <w:b/>
                <w:sz w:val="20"/>
              </w:rPr>
            </w:pPr>
            <w:r>
              <w:rPr>
                <w:rFonts w:ascii="Arial" w:eastAsia="Arial" w:hAnsi="Arial" w:cs="Arial"/>
                <w:b/>
                <w:sz w:val="20"/>
              </w:rPr>
              <w:t xml:space="preserve"> </w:t>
            </w:r>
          </w:p>
          <w:p w14:paraId="46898894" w14:textId="77777777" w:rsidR="00BB4620" w:rsidRPr="00CD2326" w:rsidRDefault="00BB4620" w:rsidP="0067429C">
            <w:pPr>
              <w:ind w:right="26"/>
              <w:jc w:val="center"/>
              <w:rPr>
                <w:rFonts w:ascii="Arial" w:eastAsia="Arial" w:hAnsi="Arial" w:cs="Arial"/>
                <w:b/>
                <w:sz w:val="20"/>
              </w:rPr>
            </w:pPr>
            <w:r>
              <w:rPr>
                <w:rFonts w:ascii="Arial" w:eastAsia="Arial" w:hAnsi="Arial" w:cs="Arial"/>
                <w:b/>
                <w:sz w:val="20"/>
              </w:rPr>
              <w:t xml:space="preserve"> Risk </w:t>
            </w:r>
          </w:p>
        </w:tc>
        <w:tc>
          <w:tcPr>
            <w:tcW w:w="5660" w:type="dxa"/>
            <w:tcBorders>
              <w:top w:val="single" w:sz="4" w:space="0" w:color="000000"/>
              <w:left w:val="single" w:sz="4" w:space="0" w:color="000000"/>
              <w:bottom w:val="single" w:sz="4" w:space="0" w:color="000000"/>
              <w:right w:val="single" w:sz="4" w:space="0" w:color="000000"/>
            </w:tcBorders>
          </w:tcPr>
          <w:p w14:paraId="25496916" w14:textId="77777777" w:rsidR="00BB4620" w:rsidRDefault="00BB4620" w:rsidP="0067429C">
            <w:pPr>
              <w:ind w:left="29"/>
              <w:jc w:val="center"/>
            </w:pPr>
            <w:r>
              <w:rPr>
                <w:rFonts w:ascii="Arial" w:eastAsia="Arial" w:hAnsi="Arial" w:cs="Arial"/>
                <w:b/>
                <w:sz w:val="20"/>
              </w:rPr>
              <w:t xml:space="preserve"> </w:t>
            </w:r>
          </w:p>
          <w:p w14:paraId="0C514A3C" w14:textId="77777777" w:rsidR="00BB4620" w:rsidRDefault="00BB4620" w:rsidP="0067429C">
            <w:pPr>
              <w:ind w:right="26"/>
              <w:jc w:val="center"/>
            </w:pPr>
            <w:r>
              <w:rPr>
                <w:rFonts w:ascii="Arial" w:eastAsia="Arial" w:hAnsi="Arial" w:cs="Arial"/>
                <w:b/>
                <w:sz w:val="20"/>
              </w:rPr>
              <w:t xml:space="preserve">Method used to minimise risk </w:t>
            </w:r>
          </w:p>
        </w:tc>
        <w:tc>
          <w:tcPr>
            <w:tcW w:w="2055" w:type="dxa"/>
            <w:tcBorders>
              <w:top w:val="single" w:sz="4" w:space="0" w:color="000000"/>
              <w:left w:val="single" w:sz="4" w:space="0" w:color="000000"/>
              <w:bottom w:val="single" w:sz="4" w:space="0" w:color="000000"/>
              <w:right w:val="single" w:sz="4" w:space="0" w:color="000000"/>
            </w:tcBorders>
          </w:tcPr>
          <w:p w14:paraId="2599A016" w14:textId="77777777" w:rsidR="00BB4620" w:rsidRDefault="00BB4620" w:rsidP="0067429C">
            <w:pPr>
              <w:ind w:left="24"/>
              <w:jc w:val="center"/>
            </w:pPr>
            <w:r>
              <w:rPr>
                <w:rFonts w:ascii="Arial" w:eastAsia="Arial" w:hAnsi="Arial" w:cs="Arial"/>
                <w:b/>
                <w:sz w:val="20"/>
              </w:rPr>
              <w:t xml:space="preserve"> </w:t>
            </w:r>
          </w:p>
          <w:p w14:paraId="119F3FFD" w14:textId="77777777" w:rsidR="00BB4620" w:rsidRDefault="00BB4620" w:rsidP="0067429C">
            <w:pPr>
              <w:jc w:val="center"/>
            </w:pPr>
            <w:r>
              <w:rPr>
                <w:rFonts w:ascii="Arial" w:eastAsia="Arial" w:hAnsi="Arial" w:cs="Arial"/>
                <w:b/>
                <w:sz w:val="20"/>
              </w:rPr>
              <w:t xml:space="preserve">Person(s) responsible </w:t>
            </w:r>
          </w:p>
        </w:tc>
      </w:tr>
      <w:tr w:rsidR="00BB4620" w14:paraId="21BB643D" w14:textId="77777777" w:rsidTr="0067429C">
        <w:tc>
          <w:tcPr>
            <w:tcW w:w="7165" w:type="dxa"/>
            <w:tcBorders>
              <w:top w:val="single" w:sz="4" w:space="0" w:color="000000"/>
              <w:left w:val="single" w:sz="4" w:space="0" w:color="000000"/>
              <w:bottom w:val="single" w:sz="4" w:space="0" w:color="000000"/>
              <w:right w:val="single" w:sz="4" w:space="0" w:color="000000"/>
            </w:tcBorders>
          </w:tcPr>
          <w:p w14:paraId="6BE75EA3" w14:textId="77777777" w:rsidR="00BB4620" w:rsidRDefault="004B712D" w:rsidP="00BB4620">
            <w:pPr>
              <w:numPr>
                <w:ilvl w:val="0"/>
                <w:numId w:val="37"/>
              </w:numPr>
              <w:spacing w:line="239" w:lineRule="auto"/>
              <w:ind w:hanging="283"/>
              <w:rPr>
                <w:rFonts w:ascii="Arial" w:eastAsia="Arial" w:hAnsi="Arial" w:cs="Arial"/>
                <w:sz w:val="20"/>
              </w:rPr>
            </w:pPr>
            <w:r>
              <w:rPr>
                <w:rFonts w:ascii="Arial" w:eastAsia="Arial" w:hAnsi="Arial" w:cs="Arial"/>
                <w:sz w:val="20"/>
              </w:rPr>
              <w:t>Contractor has an accident whilst working for the PC and does not have insurance</w:t>
            </w:r>
          </w:p>
        </w:tc>
        <w:tc>
          <w:tcPr>
            <w:tcW w:w="5660" w:type="dxa"/>
            <w:tcBorders>
              <w:top w:val="single" w:sz="4" w:space="0" w:color="000000"/>
              <w:left w:val="single" w:sz="4" w:space="0" w:color="000000"/>
              <w:bottom w:val="single" w:sz="4" w:space="0" w:color="000000"/>
              <w:right w:val="single" w:sz="4" w:space="0" w:color="000000"/>
            </w:tcBorders>
          </w:tcPr>
          <w:p w14:paraId="262690F2" w14:textId="77777777" w:rsidR="00BB4620" w:rsidRDefault="004B712D" w:rsidP="0067429C">
            <w:pPr>
              <w:rPr>
                <w:rFonts w:ascii="Arial" w:eastAsia="Arial" w:hAnsi="Arial" w:cs="Arial"/>
                <w:sz w:val="20"/>
              </w:rPr>
            </w:pPr>
            <w:r>
              <w:rPr>
                <w:rFonts w:ascii="Arial" w:eastAsia="Arial" w:hAnsi="Arial" w:cs="Arial"/>
                <w:sz w:val="20"/>
              </w:rPr>
              <w:t>Contractor to be given a clear brief of work to be carried and required to have own public liability insurance (and seen prior to work carried out)</w:t>
            </w:r>
          </w:p>
        </w:tc>
        <w:tc>
          <w:tcPr>
            <w:tcW w:w="2055" w:type="dxa"/>
            <w:tcBorders>
              <w:top w:val="single" w:sz="4" w:space="0" w:color="000000"/>
              <w:left w:val="single" w:sz="4" w:space="0" w:color="000000"/>
              <w:bottom w:val="single" w:sz="4" w:space="0" w:color="000000"/>
              <w:right w:val="single" w:sz="4" w:space="0" w:color="000000"/>
            </w:tcBorders>
          </w:tcPr>
          <w:p w14:paraId="309365F6" w14:textId="77777777" w:rsidR="00BB4620" w:rsidRPr="00D3127F" w:rsidRDefault="004B712D" w:rsidP="0067429C">
            <w:r>
              <w:t>Clerk</w:t>
            </w:r>
          </w:p>
        </w:tc>
      </w:tr>
      <w:bookmarkEnd w:id="3"/>
    </w:tbl>
    <w:p w14:paraId="2D0131C8" w14:textId="77777777" w:rsidR="00A06244" w:rsidRDefault="00A06244"/>
    <w:tbl>
      <w:tblPr>
        <w:tblStyle w:val="TableGrid"/>
        <w:tblW w:w="14880" w:type="dxa"/>
        <w:tblInd w:w="115" w:type="dxa"/>
        <w:tblCellMar>
          <w:top w:w="9" w:type="dxa"/>
          <w:left w:w="110" w:type="dxa"/>
          <w:right w:w="78" w:type="dxa"/>
        </w:tblCellMar>
        <w:tblLook w:val="04A0" w:firstRow="1" w:lastRow="0" w:firstColumn="1" w:lastColumn="0" w:noHBand="0" w:noVBand="1"/>
      </w:tblPr>
      <w:tblGrid>
        <w:gridCol w:w="7165"/>
        <w:gridCol w:w="5660"/>
        <w:gridCol w:w="2055"/>
      </w:tblGrid>
      <w:tr w:rsidR="00DB5FAF" w14:paraId="67BF1F7C" w14:textId="77777777" w:rsidTr="0067429C">
        <w:trPr>
          <w:trHeight w:val="701"/>
        </w:trPr>
        <w:tc>
          <w:tcPr>
            <w:tcW w:w="14880" w:type="dxa"/>
            <w:gridSpan w:val="3"/>
            <w:tcBorders>
              <w:top w:val="single" w:sz="4" w:space="0" w:color="000000"/>
              <w:left w:val="single" w:sz="4" w:space="0" w:color="000000"/>
              <w:bottom w:val="single" w:sz="4" w:space="0" w:color="000000"/>
              <w:right w:val="single" w:sz="4" w:space="0" w:color="000000"/>
            </w:tcBorders>
          </w:tcPr>
          <w:p w14:paraId="1D808D72" w14:textId="59910DFB" w:rsidR="00DB5FAF" w:rsidRDefault="00DB5FAF" w:rsidP="0067429C">
            <w:pPr>
              <w:spacing w:line="239" w:lineRule="auto"/>
              <w:ind w:firstLine="29"/>
              <w:rPr>
                <w:rFonts w:ascii="Arial" w:eastAsia="Arial" w:hAnsi="Arial" w:cs="Arial"/>
                <w:b/>
                <w:sz w:val="20"/>
              </w:rPr>
            </w:pPr>
            <w:r>
              <w:rPr>
                <w:rFonts w:ascii="Arial" w:eastAsia="Arial" w:hAnsi="Arial" w:cs="Arial"/>
                <w:b/>
                <w:sz w:val="20"/>
              </w:rPr>
              <w:t xml:space="preserve">Aim: 18. To ensure </w:t>
            </w:r>
            <w:r w:rsidR="0067429C">
              <w:rPr>
                <w:rFonts w:ascii="Arial" w:eastAsia="Arial" w:hAnsi="Arial" w:cs="Arial"/>
                <w:b/>
                <w:sz w:val="20"/>
              </w:rPr>
              <w:t xml:space="preserve">the parish council can operate its business to the best of its ability during </w:t>
            </w:r>
            <w:r>
              <w:rPr>
                <w:rFonts w:ascii="Arial" w:eastAsia="Arial" w:hAnsi="Arial" w:cs="Arial"/>
                <w:b/>
                <w:sz w:val="20"/>
              </w:rPr>
              <w:t>the Coronavirus Pandemic</w:t>
            </w:r>
            <w:r w:rsidR="0067429C">
              <w:rPr>
                <w:rFonts w:ascii="Arial" w:eastAsia="Arial" w:hAnsi="Arial" w:cs="Arial"/>
                <w:b/>
                <w:sz w:val="20"/>
              </w:rPr>
              <w:t xml:space="preserve"> whilst protecting as far as possible it’s members, employee and members of the public.</w:t>
            </w:r>
          </w:p>
        </w:tc>
      </w:tr>
      <w:tr w:rsidR="00DB5FAF" w14:paraId="71F03562" w14:textId="77777777" w:rsidTr="0067429C">
        <w:trPr>
          <w:trHeight w:val="701"/>
        </w:trPr>
        <w:tc>
          <w:tcPr>
            <w:tcW w:w="7165" w:type="dxa"/>
            <w:tcBorders>
              <w:top w:val="single" w:sz="4" w:space="0" w:color="000000"/>
              <w:left w:val="single" w:sz="4" w:space="0" w:color="000000"/>
              <w:bottom w:val="single" w:sz="4" w:space="0" w:color="000000"/>
              <w:right w:val="single" w:sz="4" w:space="0" w:color="000000"/>
            </w:tcBorders>
          </w:tcPr>
          <w:p w14:paraId="2A27C66B" w14:textId="77777777" w:rsidR="00DB5FAF" w:rsidRPr="00CD2326" w:rsidRDefault="00DB5FAF" w:rsidP="0067429C">
            <w:pPr>
              <w:ind w:right="26"/>
              <w:jc w:val="center"/>
              <w:rPr>
                <w:rFonts w:ascii="Arial" w:eastAsia="Arial" w:hAnsi="Arial" w:cs="Arial"/>
                <w:b/>
                <w:sz w:val="20"/>
              </w:rPr>
            </w:pPr>
            <w:r>
              <w:rPr>
                <w:rFonts w:ascii="Arial" w:eastAsia="Arial" w:hAnsi="Arial" w:cs="Arial"/>
                <w:b/>
                <w:sz w:val="20"/>
              </w:rPr>
              <w:t xml:space="preserve"> </w:t>
            </w:r>
          </w:p>
          <w:p w14:paraId="52F3BFB3" w14:textId="77777777" w:rsidR="00DB5FAF" w:rsidRPr="00CD2326" w:rsidRDefault="00DB5FAF" w:rsidP="0067429C">
            <w:pPr>
              <w:ind w:right="26"/>
              <w:jc w:val="center"/>
              <w:rPr>
                <w:rFonts w:ascii="Arial" w:eastAsia="Arial" w:hAnsi="Arial" w:cs="Arial"/>
                <w:b/>
                <w:sz w:val="20"/>
              </w:rPr>
            </w:pPr>
            <w:r>
              <w:rPr>
                <w:rFonts w:ascii="Arial" w:eastAsia="Arial" w:hAnsi="Arial" w:cs="Arial"/>
                <w:b/>
                <w:sz w:val="20"/>
              </w:rPr>
              <w:t xml:space="preserve"> Risk </w:t>
            </w:r>
          </w:p>
        </w:tc>
        <w:tc>
          <w:tcPr>
            <w:tcW w:w="5660" w:type="dxa"/>
            <w:tcBorders>
              <w:top w:val="single" w:sz="4" w:space="0" w:color="000000"/>
              <w:left w:val="single" w:sz="4" w:space="0" w:color="000000"/>
              <w:bottom w:val="single" w:sz="4" w:space="0" w:color="000000"/>
              <w:right w:val="single" w:sz="4" w:space="0" w:color="000000"/>
            </w:tcBorders>
          </w:tcPr>
          <w:p w14:paraId="6C0E2525" w14:textId="77777777" w:rsidR="00DB5FAF" w:rsidRDefault="00DB5FAF" w:rsidP="0067429C">
            <w:pPr>
              <w:ind w:left="29"/>
              <w:jc w:val="center"/>
            </w:pPr>
            <w:r>
              <w:rPr>
                <w:rFonts w:ascii="Arial" w:eastAsia="Arial" w:hAnsi="Arial" w:cs="Arial"/>
                <w:b/>
                <w:sz w:val="20"/>
              </w:rPr>
              <w:t xml:space="preserve"> </w:t>
            </w:r>
          </w:p>
          <w:p w14:paraId="75B3E497" w14:textId="77777777" w:rsidR="00DB5FAF" w:rsidRDefault="00DB5FAF" w:rsidP="0067429C">
            <w:pPr>
              <w:ind w:right="26"/>
              <w:jc w:val="center"/>
            </w:pPr>
            <w:r>
              <w:rPr>
                <w:rFonts w:ascii="Arial" w:eastAsia="Arial" w:hAnsi="Arial" w:cs="Arial"/>
                <w:b/>
                <w:sz w:val="20"/>
              </w:rPr>
              <w:t xml:space="preserve">Method used to minimise risk </w:t>
            </w:r>
          </w:p>
        </w:tc>
        <w:tc>
          <w:tcPr>
            <w:tcW w:w="2055" w:type="dxa"/>
            <w:tcBorders>
              <w:top w:val="single" w:sz="4" w:space="0" w:color="000000"/>
              <w:left w:val="single" w:sz="4" w:space="0" w:color="000000"/>
              <w:bottom w:val="single" w:sz="4" w:space="0" w:color="000000"/>
              <w:right w:val="single" w:sz="4" w:space="0" w:color="000000"/>
            </w:tcBorders>
          </w:tcPr>
          <w:p w14:paraId="11556148" w14:textId="77777777" w:rsidR="00DB5FAF" w:rsidRDefault="00DB5FAF" w:rsidP="0067429C">
            <w:pPr>
              <w:ind w:left="24"/>
              <w:jc w:val="center"/>
            </w:pPr>
            <w:r>
              <w:rPr>
                <w:rFonts w:ascii="Arial" w:eastAsia="Arial" w:hAnsi="Arial" w:cs="Arial"/>
                <w:b/>
                <w:sz w:val="20"/>
              </w:rPr>
              <w:t xml:space="preserve"> </w:t>
            </w:r>
          </w:p>
          <w:p w14:paraId="1381B457" w14:textId="77777777" w:rsidR="00DB5FAF" w:rsidRDefault="00DB5FAF" w:rsidP="0067429C">
            <w:pPr>
              <w:jc w:val="center"/>
            </w:pPr>
            <w:r>
              <w:rPr>
                <w:rFonts w:ascii="Arial" w:eastAsia="Arial" w:hAnsi="Arial" w:cs="Arial"/>
                <w:b/>
                <w:sz w:val="20"/>
              </w:rPr>
              <w:t xml:space="preserve">Person(s) responsible </w:t>
            </w:r>
          </w:p>
        </w:tc>
      </w:tr>
      <w:tr w:rsidR="00DB5FAF" w:rsidRPr="00D3127F" w14:paraId="5A592ABB" w14:textId="77777777" w:rsidTr="0067429C">
        <w:tc>
          <w:tcPr>
            <w:tcW w:w="7165" w:type="dxa"/>
            <w:tcBorders>
              <w:top w:val="single" w:sz="4" w:space="0" w:color="000000"/>
              <w:left w:val="single" w:sz="4" w:space="0" w:color="000000"/>
              <w:bottom w:val="single" w:sz="4" w:space="0" w:color="000000"/>
              <w:right w:val="single" w:sz="4" w:space="0" w:color="000000"/>
            </w:tcBorders>
          </w:tcPr>
          <w:p w14:paraId="168647FC" w14:textId="77777777" w:rsidR="00DB5FAF" w:rsidRDefault="0067429C" w:rsidP="00DB5FAF">
            <w:pPr>
              <w:numPr>
                <w:ilvl w:val="0"/>
                <w:numId w:val="38"/>
              </w:numPr>
              <w:spacing w:line="239" w:lineRule="auto"/>
              <w:ind w:hanging="283"/>
              <w:rPr>
                <w:rFonts w:ascii="Arial" w:eastAsia="Arial" w:hAnsi="Arial" w:cs="Arial"/>
                <w:sz w:val="20"/>
              </w:rPr>
            </w:pPr>
            <w:r>
              <w:rPr>
                <w:rFonts w:ascii="Arial" w:eastAsia="Arial" w:hAnsi="Arial" w:cs="Arial"/>
                <w:sz w:val="20"/>
              </w:rPr>
              <w:t>Spreading Coronavirus through direct contact.</w:t>
            </w:r>
          </w:p>
          <w:p w14:paraId="273CF141" w14:textId="2CD22FF3" w:rsidR="0067429C" w:rsidRDefault="0067429C" w:rsidP="0067429C">
            <w:pPr>
              <w:spacing w:line="239" w:lineRule="auto"/>
              <w:ind w:left="317"/>
              <w:rPr>
                <w:rFonts w:ascii="Arial" w:eastAsia="Arial" w:hAnsi="Arial" w:cs="Arial"/>
                <w:sz w:val="20"/>
              </w:rPr>
            </w:pPr>
          </w:p>
        </w:tc>
        <w:tc>
          <w:tcPr>
            <w:tcW w:w="5660" w:type="dxa"/>
            <w:tcBorders>
              <w:top w:val="single" w:sz="4" w:space="0" w:color="000000"/>
              <w:left w:val="single" w:sz="4" w:space="0" w:color="000000"/>
              <w:bottom w:val="single" w:sz="4" w:space="0" w:color="000000"/>
              <w:right w:val="single" w:sz="4" w:space="0" w:color="000000"/>
            </w:tcBorders>
          </w:tcPr>
          <w:p w14:paraId="2702F3CB" w14:textId="7242D040" w:rsidR="00DB5FAF" w:rsidRDefault="0067429C" w:rsidP="0067429C">
            <w:pPr>
              <w:rPr>
                <w:rFonts w:ascii="Arial" w:hAnsi="Arial" w:cs="Arial"/>
                <w:sz w:val="20"/>
                <w:szCs w:val="20"/>
              </w:rPr>
            </w:pPr>
            <w:r w:rsidRPr="0067429C">
              <w:rPr>
                <w:rFonts w:ascii="Arial" w:eastAsia="Arial" w:hAnsi="Arial" w:cs="Arial"/>
                <w:sz w:val="20"/>
                <w:szCs w:val="20"/>
              </w:rPr>
              <w:t>Parish Council meeting</w:t>
            </w:r>
            <w:r w:rsidR="00944536">
              <w:rPr>
                <w:rFonts w:ascii="Arial" w:eastAsia="Arial" w:hAnsi="Arial" w:cs="Arial"/>
                <w:sz w:val="20"/>
                <w:szCs w:val="20"/>
              </w:rPr>
              <w:t>s</w:t>
            </w:r>
            <w:r w:rsidRPr="0067429C">
              <w:rPr>
                <w:rFonts w:ascii="Arial" w:eastAsia="Arial" w:hAnsi="Arial" w:cs="Arial"/>
                <w:sz w:val="20"/>
                <w:szCs w:val="20"/>
              </w:rPr>
              <w:t xml:space="preserve"> will be held virtually where public can attend and participate.  Annual meetings will not be held in 2020.  </w:t>
            </w:r>
            <w:r w:rsidRPr="0067429C">
              <w:rPr>
                <w:rFonts w:ascii="Arial" w:hAnsi="Arial" w:cs="Arial"/>
                <w:sz w:val="20"/>
                <w:szCs w:val="20"/>
              </w:rPr>
              <w:t>This is agreed in statute under the Local Authorities and Police and Crime Panels (Coronavirus) (Flexibility of Local Authority and Police and Crime Panel Meetings) (England and Wales) Regulations 2020 from 4</w:t>
            </w:r>
            <w:r w:rsidRPr="0067429C">
              <w:rPr>
                <w:rFonts w:ascii="Arial" w:hAnsi="Arial" w:cs="Arial"/>
                <w:sz w:val="20"/>
                <w:szCs w:val="20"/>
                <w:vertAlign w:val="superscript"/>
              </w:rPr>
              <w:t>th</w:t>
            </w:r>
            <w:r w:rsidRPr="0067429C">
              <w:rPr>
                <w:rFonts w:ascii="Arial" w:hAnsi="Arial" w:cs="Arial"/>
                <w:sz w:val="20"/>
                <w:szCs w:val="20"/>
              </w:rPr>
              <w:t xml:space="preserve"> April 2020 to 6</w:t>
            </w:r>
            <w:r w:rsidRPr="0067429C">
              <w:rPr>
                <w:rFonts w:ascii="Arial" w:hAnsi="Arial" w:cs="Arial"/>
                <w:sz w:val="20"/>
                <w:szCs w:val="20"/>
                <w:vertAlign w:val="superscript"/>
              </w:rPr>
              <w:t>th</w:t>
            </w:r>
            <w:r w:rsidRPr="0067429C">
              <w:rPr>
                <w:rFonts w:ascii="Arial" w:hAnsi="Arial" w:cs="Arial"/>
                <w:sz w:val="20"/>
                <w:szCs w:val="20"/>
              </w:rPr>
              <w:t xml:space="preserve"> May 2021. </w:t>
            </w:r>
          </w:p>
          <w:p w14:paraId="06216622" w14:textId="4D47A1AE" w:rsidR="00DE76D3" w:rsidRDefault="00DE76D3" w:rsidP="0067429C">
            <w:pPr>
              <w:rPr>
                <w:rFonts w:ascii="Arial" w:hAnsi="Arial" w:cs="Arial"/>
                <w:sz w:val="20"/>
                <w:szCs w:val="20"/>
              </w:rPr>
            </w:pPr>
            <w:r>
              <w:rPr>
                <w:rFonts w:ascii="Arial" w:hAnsi="Arial" w:cs="Arial"/>
                <w:sz w:val="20"/>
                <w:szCs w:val="20"/>
              </w:rPr>
              <w:t>Correspondence to be signed will be sent via post.</w:t>
            </w:r>
          </w:p>
          <w:p w14:paraId="68001FCE" w14:textId="4551B40D" w:rsidR="00944536" w:rsidRPr="0067429C" w:rsidRDefault="00944536" w:rsidP="0067429C">
            <w:pPr>
              <w:rPr>
                <w:rFonts w:ascii="Arial" w:eastAsia="Arial" w:hAnsi="Arial" w:cs="Arial"/>
                <w:sz w:val="20"/>
                <w:szCs w:val="20"/>
              </w:rPr>
            </w:pPr>
            <w:r>
              <w:rPr>
                <w:rFonts w:ascii="Arial" w:hAnsi="Arial" w:cs="Arial"/>
                <w:sz w:val="20"/>
                <w:szCs w:val="20"/>
              </w:rPr>
              <w:t xml:space="preserve">Agenda </w:t>
            </w:r>
            <w:r w:rsidR="00C176E4">
              <w:rPr>
                <w:rFonts w:ascii="Arial" w:hAnsi="Arial" w:cs="Arial"/>
                <w:sz w:val="20"/>
                <w:szCs w:val="20"/>
              </w:rPr>
              <w:t xml:space="preserve">and minutes </w:t>
            </w:r>
            <w:r>
              <w:rPr>
                <w:rFonts w:ascii="Arial" w:hAnsi="Arial" w:cs="Arial"/>
                <w:sz w:val="20"/>
                <w:szCs w:val="20"/>
              </w:rPr>
              <w:t>will be posted online.</w:t>
            </w:r>
          </w:p>
        </w:tc>
        <w:tc>
          <w:tcPr>
            <w:tcW w:w="2055" w:type="dxa"/>
            <w:tcBorders>
              <w:top w:val="single" w:sz="4" w:space="0" w:color="000000"/>
              <w:left w:val="single" w:sz="4" w:space="0" w:color="000000"/>
              <w:bottom w:val="single" w:sz="4" w:space="0" w:color="000000"/>
              <w:right w:val="single" w:sz="4" w:space="0" w:color="000000"/>
            </w:tcBorders>
          </w:tcPr>
          <w:p w14:paraId="67D10FD4" w14:textId="6794C10D" w:rsidR="00DB5FAF" w:rsidRPr="00D3127F" w:rsidRDefault="00DB5FAF" w:rsidP="0067429C">
            <w:r>
              <w:t>Clerk</w:t>
            </w:r>
            <w:r w:rsidR="0067429C">
              <w:t xml:space="preserve"> and Council</w:t>
            </w:r>
          </w:p>
        </w:tc>
      </w:tr>
      <w:tr w:rsidR="0067429C" w:rsidRPr="00D3127F" w14:paraId="4A792266" w14:textId="77777777" w:rsidTr="0067429C">
        <w:tc>
          <w:tcPr>
            <w:tcW w:w="7165" w:type="dxa"/>
            <w:tcBorders>
              <w:top w:val="single" w:sz="4" w:space="0" w:color="000000"/>
              <w:left w:val="single" w:sz="4" w:space="0" w:color="000000"/>
              <w:bottom w:val="single" w:sz="4" w:space="0" w:color="000000"/>
              <w:right w:val="single" w:sz="4" w:space="0" w:color="000000"/>
            </w:tcBorders>
          </w:tcPr>
          <w:p w14:paraId="3EB95A3C" w14:textId="77777777" w:rsidR="0067429C" w:rsidRDefault="0067429C" w:rsidP="00DB5FAF">
            <w:pPr>
              <w:numPr>
                <w:ilvl w:val="0"/>
                <w:numId w:val="38"/>
              </w:numPr>
              <w:spacing w:line="239" w:lineRule="auto"/>
              <w:ind w:hanging="283"/>
              <w:rPr>
                <w:rFonts w:ascii="Arial" w:eastAsia="Arial" w:hAnsi="Arial" w:cs="Arial"/>
                <w:sz w:val="20"/>
              </w:rPr>
            </w:pPr>
            <w:r>
              <w:rPr>
                <w:rFonts w:ascii="Arial" w:eastAsia="Arial" w:hAnsi="Arial" w:cs="Arial"/>
                <w:sz w:val="20"/>
              </w:rPr>
              <w:t xml:space="preserve">Possibility of members/clerk being unable to carry out duties if unwell with Coronavirus. </w:t>
            </w:r>
          </w:p>
          <w:p w14:paraId="18E48FA8" w14:textId="12FE3EBB" w:rsidR="00085FE1" w:rsidRDefault="00085FE1" w:rsidP="00085FE1">
            <w:pPr>
              <w:spacing w:line="239" w:lineRule="auto"/>
              <w:ind w:left="317"/>
              <w:rPr>
                <w:rFonts w:ascii="Arial" w:eastAsia="Arial" w:hAnsi="Arial" w:cs="Arial"/>
                <w:sz w:val="20"/>
              </w:rPr>
            </w:pPr>
          </w:p>
        </w:tc>
        <w:tc>
          <w:tcPr>
            <w:tcW w:w="5660" w:type="dxa"/>
            <w:tcBorders>
              <w:top w:val="single" w:sz="4" w:space="0" w:color="000000"/>
              <w:left w:val="single" w:sz="4" w:space="0" w:color="000000"/>
              <w:bottom w:val="single" w:sz="4" w:space="0" w:color="000000"/>
              <w:right w:val="single" w:sz="4" w:space="0" w:color="000000"/>
            </w:tcBorders>
          </w:tcPr>
          <w:p w14:paraId="60902403" w14:textId="57FF511E" w:rsidR="0067429C" w:rsidRDefault="0067429C" w:rsidP="0067429C">
            <w:pPr>
              <w:rPr>
                <w:rFonts w:ascii="Arial" w:eastAsia="Arial" w:hAnsi="Arial" w:cs="Arial"/>
                <w:sz w:val="20"/>
                <w:szCs w:val="20"/>
              </w:rPr>
            </w:pPr>
            <w:r>
              <w:rPr>
                <w:rFonts w:ascii="Arial" w:eastAsia="Arial" w:hAnsi="Arial" w:cs="Arial"/>
                <w:sz w:val="20"/>
                <w:szCs w:val="20"/>
              </w:rPr>
              <w:t>Parish Council have appointed a deputy chair and deputy clerk if chair or clerk are unwell and unable to carry out their duties.</w:t>
            </w:r>
          </w:p>
          <w:p w14:paraId="2F439973" w14:textId="3A00EE75" w:rsidR="0067429C" w:rsidRPr="00085FE1" w:rsidRDefault="00085FE1" w:rsidP="0067429C">
            <w:pPr>
              <w:rPr>
                <w:rFonts w:ascii="Arial" w:eastAsia="Arial" w:hAnsi="Arial" w:cs="Arial"/>
                <w:sz w:val="20"/>
                <w:szCs w:val="20"/>
              </w:rPr>
            </w:pPr>
            <w:r w:rsidRPr="00085FE1">
              <w:rPr>
                <w:rFonts w:ascii="Arial" w:eastAsia="Arial" w:hAnsi="Arial" w:cs="Arial"/>
                <w:sz w:val="20"/>
                <w:szCs w:val="20"/>
              </w:rPr>
              <w:t xml:space="preserve">Delegated Authority agreed.  If quorum can not be met </w:t>
            </w:r>
          </w:p>
          <w:p w14:paraId="1367D8AE" w14:textId="18230833" w:rsidR="00085FE1" w:rsidRPr="00085FE1" w:rsidRDefault="00085FE1" w:rsidP="00085FE1">
            <w:pPr>
              <w:pStyle w:val="ListParagraph"/>
              <w:ind w:left="0"/>
              <w:rPr>
                <w:color w:val="000000" w:themeColor="text1"/>
                <w:sz w:val="20"/>
                <w:szCs w:val="20"/>
              </w:rPr>
            </w:pPr>
            <w:r w:rsidRPr="00085FE1">
              <w:rPr>
                <w:color w:val="000000" w:themeColor="text1"/>
                <w:sz w:val="20"/>
                <w:szCs w:val="20"/>
              </w:rPr>
              <w:t>resolutions can be made by Chair/Deputy and one other parish councillor.  Effective from 5</w:t>
            </w:r>
            <w:r w:rsidRPr="00085FE1">
              <w:rPr>
                <w:color w:val="000000" w:themeColor="text1"/>
                <w:sz w:val="20"/>
                <w:szCs w:val="20"/>
                <w:vertAlign w:val="superscript"/>
              </w:rPr>
              <w:t>th</w:t>
            </w:r>
            <w:r w:rsidRPr="00085FE1">
              <w:rPr>
                <w:color w:val="000000" w:themeColor="text1"/>
                <w:sz w:val="20"/>
                <w:szCs w:val="20"/>
              </w:rPr>
              <w:t xml:space="preserve"> May 2020 to 6</w:t>
            </w:r>
            <w:r w:rsidRPr="00085FE1">
              <w:rPr>
                <w:color w:val="000000" w:themeColor="text1"/>
                <w:sz w:val="20"/>
                <w:szCs w:val="20"/>
                <w:vertAlign w:val="superscript"/>
              </w:rPr>
              <w:t>th</w:t>
            </w:r>
            <w:r w:rsidRPr="00085FE1">
              <w:rPr>
                <w:color w:val="000000" w:themeColor="text1"/>
                <w:sz w:val="20"/>
                <w:szCs w:val="20"/>
              </w:rPr>
              <w:t xml:space="preserve"> May 2021.</w:t>
            </w:r>
          </w:p>
        </w:tc>
        <w:tc>
          <w:tcPr>
            <w:tcW w:w="2055" w:type="dxa"/>
            <w:tcBorders>
              <w:top w:val="single" w:sz="4" w:space="0" w:color="000000"/>
              <w:left w:val="single" w:sz="4" w:space="0" w:color="000000"/>
              <w:bottom w:val="single" w:sz="4" w:space="0" w:color="000000"/>
              <w:right w:val="single" w:sz="4" w:space="0" w:color="000000"/>
            </w:tcBorders>
          </w:tcPr>
          <w:p w14:paraId="11F04AFA" w14:textId="0F76F58A" w:rsidR="0067429C" w:rsidRDefault="00DE76D3" w:rsidP="0067429C">
            <w:r>
              <w:t>Clerk and Council</w:t>
            </w:r>
          </w:p>
        </w:tc>
      </w:tr>
      <w:tr w:rsidR="00085FE1" w:rsidRPr="00D3127F" w14:paraId="2DB83AF9" w14:textId="77777777" w:rsidTr="0067429C">
        <w:tc>
          <w:tcPr>
            <w:tcW w:w="7165" w:type="dxa"/>
            <w:tcBorders>
              <w:top w:val="single" w:sz="4" w:space="0" w:color="000000"/>
              <w:left w:val="single" w:sz="4" w:space="0" w:color="000000"/>
              <w:bottom w:val="single" w:sz="4" w:space="0" w:color="000000"/>
              <w:right w:val="single" w:sz="4" w:space="0" w:color="000000"/>
            </w:tcBorders>
          </w:tcPr>
          <w:p w14:paraId="1CA180AC" w14:textId="43B16CD0" w:rsidR="00085FE1" w:rsidRDefault="00085FE1" w:rsidP="00DB5FAF">
            <w:pPr>
              <w:numPr>
                <w:ilvl w:val="0"/>
                <w:numId w:val="38"/>
              </w:numPr>
              <w:spacing w:line="239" w:lineRule="auto"/>
              <w:ind w:hanging="283"/>
              <w:rPr>
                <w:rFonts w:ascii="Arial" w:eastAsia="Arial" w:hAnsi="Arial" w:cs="Arial"/>
                <w:sz w:val="20"/>
              </w:rPr>
            </w:pPr>
            <w:r>
              <w:rPr>
                <w:rFonts w:ascii="Arial" w:eastAsia="Arial" w:hAnsi="Arial" w:cs="Arial"/>
                <w:sz w:val="20"/>
              </w:rPr>
              <w:t>Direct Payment Authorisation Form can not be approved and authorised by two councillors – as agreed in Standing Orders.</w:t>
            </w:r>
          </w:p>
        </w:tc>
        <w:tc>
          <w:tcPr>
            <w:tcW w:w="5660" w:type="dxa"/>
            <w:tcBorders>
              <w:top w:val="single" w:sz="4" w:space="0" w:color="000000"/>
              <w:left w:val="single" w:sz="4" w:space="0" w:color="000000"/>
              <w:bottom w:val="single" w:sz="4" w:space="0" w:color="000000"/>
              <w:right w:val="single" w:sz="4" w:space="0" w:color="000000"/>
            </w:tcBorders>
          </w:tcPr>
          <w:p w14:paraId="7AD21575" w14:textId="31568808" w:rsidR="00085FE1" w:rsidRDefault="00085FE1" w:rsidP="0067429C">
            <w:pPr>
              <w:rPr>
                <w:rFonts w:ascii="Arial" w:eastAsia="Arial" w:hAnsi="Arial" w:cs="Arial"/>
                <w:sz w:val="20"/>
                <w:szCs w:val="20"/>
              </w:rPr>
            </w:pPr>
            <w:r>
              <w:rPr>
                <w:rFonts w:ascii="Arial" w:eastAsia="Arial" w:hAnsi="Arial" w:cs="Arial"/>
                <w:sz w:val="20"/>
                <w:szCs w:val="20"/>
              </w:rPr>
              <w:t>Clerk will email</w:t>
            </w:r>
            <w:r w:rsidR="00DE76D3">
              <w:rPr>
                <w:rFonts w:ascii="Arial" w:eastAsia="Arial" w:hAnsi="Arial" w:cs="Arial"/>
                <w:sz w:val="20"/>
                <w:szCs w:val="20"/>
              </w:rPr>
              <w:t>/post</w:t>
            </w:r>
            <w:r>
              <w:rPr>
                <w:rFonts w:ascii="Arial" w:eastAsia="Arial" w:hAnsi="Arial" w:cs="Arial"/>
                <w:sz w:val="20"/>
                <w:szCs w:val="20"/>
              </w:rPr>
              <w:t xml:space="preserve"> copies of the invoices for payment</w:t>
            </w:r>
            <w:r w:rsidR="00DE76D3">
              <w:rPr>
                <w:rFonts w:ascii="Arial" w:eastAsia="Arial" w:hAnsi="Arial" w:cs="Arial"/>
                <w:sz w:val="20"/>
                <w:szCs w:val="20"/>
              </w:rPr>
              <w:t xml:space="preserve"> to the parish council before the parish meeting to approve.  The Direct Payment Authorisation Form will be signed by two counsellors when the Parish Council can safely hold meetings in public again.</w:t>
            </w:r>
          </w:p>
        </w:tc>
        <w:tc>
          <w:tcPr>
            <w:tcW w:w="2055" w:type="dxa"/>
            <w:tcBorders>
              <w:top w:val="single" w:sz="4" w:space="0" w:color="000000"/>
              <w:left w:val="single" w:sz="4" w:space="0" w:color="000000"/>
              <w:bottom w:val="single" w:sz="4" w:space="0" w:color="000000"/>
              <w:right w:val="single" w:sz="4" w:space="0" w:color="000000"/>
            </w:tcBorders>
          </w:tcPr>
          <w:p w14:paraId="688E1493" w14:textId="769DEC86" w:rsidR="00085FE1" w:rsidRDefault="00DE76D3" w:rsidP="0067429C">
            <w:r>
              <w:t>Clerk and Council</w:t>
            </w:r>
          </w:p>
        </w:tc>
      </w:tr>
      <w:tr w:rsidR="00DE76D3" w:rsidRPr="00D3127F" w14:paraId="2F615BA1" w14:textId="77777777" w:rsidTr="0067429C">
        <w:tc>
          <w:tcPr>
            <w:tcW w:w="7165" w:type="dxa"/>
            <w:tcBorders>
              <w:top w:val="single" w:sz="4" w:space="0" w:color="000000"/>
              <w:left w:val="single" w:sz="4" w:space="0" w:color="000000"/>
              <w:bottom w:val="single" w:sz="4" w:space="0" w:color="000000"/>
              <w:right w:val="single" w:sz="4" w:space="0" w:color="000000"/>
            </w:tcBorders>
          </w:tcPr>
          <w:p w14:paraId="753B4D19" w14:textId="189F8701" w:rsidR="00DE76D3" w:rsidRPr="00DE76D3" w:rsidRDefault="00DE76D3" w:rsidP="00A81307">
            <w:pPr>
              <w:pStyle w:val="ListParagraph"/>
              <w:numPr>
                <w:ilvl w:val="0"/>
                <w:numId w:val="38"/>
              </w:numPr>
              <w:spacing w:line="239" w:lineRule="auto"/>
              <w:ind w:left="339" w:hanging="283"/>
              <w:rPr>
                <w:rFonts w:eastAsia="Arial"/>
                <w:sz w:val="20"/>
              </w:rPr>
            </w:pPr>
            <w:r w:rsidRPr="00DE76D3">
              <w:rPr>
                <w:rFonts w:eastAsia="Arial"/>
                <w:sz w:val="20"/>
              </w:rPr>
              <w:t xml:space="preserve">Minutes of previous meeting cannot be signed by Chairman </w:t>
            </w:r>
          </w:p>
        </w:tc>
        <w:tc>
          <w:tcPr>
            <w:tcW w:w="5660" w:type="dxa"/>
            <w:tcBorders>
              <w:top w:val="single" w:sz="4" w:space="0" w:color="000000"/>
              <w:left w:val="single" w:sz="4" w:space="0" w:color="000000"/>
              <w:bottom w:val="single" w:sz="4" w:space="0" w:color="000000"/>
              <w:right w:val="single" w:sz="4" w:space="0" w:color="000000"/>
            </w:tcBorders>
          </w:tcPr>
          <w:p w14:paraId="7F09A77F" w14:textId="3F803E97" w:rsidR="00DE76D3" w:rsidRDefault="00DE76D3" w:rsidP="0067429C">
            <w:pPr>
              <w:rPr>
                <w:rFonts w:ascii="Arial" w:eastAsia="Arial" w:hAnsi="Arial" w:cs="Arial"/>
                <w:sz w:val="20"/>
                <w:szCs w:val="20"/>
              </w:rPr>
            </w:pPr>
            <w:r>
              <w:rPr>
                <w:rFonts w:ascii="Arial" w:eastAsia="Arial" w:hAnsi="Arial" w:cs="Arial"/>
                <w:sz w:val="20"/>
                <w:szCs w:val="20"/>
              </w:rPr>
              <w:t xml:space="preserve">Minutes will be verbally approved at virtual meeting and signed off by Chairman when it is safe for the Parish Council to hold public meetings.  </w:t>
            </w:r>
          </w:p>
        </w:tc>
        <w:tc>
          <w:tcPr>
            <w:tcW w:w="2055" w:type="dxa"/>
            <w:tcBorders>
              <w:top w:val="single" w:sz="4" w:space="0" w:color="000000"/>
              <w:left w:val="single" w:sz="4" w:space="0" w:color="000000"/>
              <w:bottom w:val="single" w:sz="4" w:space="0" w:color="000000"/>
              <w:right w:val="single" w:sz="4" w:space="0" w:color="000000"/>
            </w:tcBorders>
          </w:tcPr>
          <w:p w14:paraId="306BB73D" w14:textId="189E0912" w:rsidR="00DE76D3" w:rsidRDefault="00DE76D3" w:rsidP="0067429C">
            <w:r>
              <w:t>Clerk and Council</w:t>
            </w:r>
          </w:p>
        </w:tc>
      </w:tr>
      <w:tr w:rsidR="00DE76D3" w:rsidRPr="00D3127F" w14:paraId="04792C09" w14:textId="77777777" w:rsidTr="0067429C">
        <w:tc>
          <w:tcPr>
            <w:tcW w:w="7165" w:type="dxa"/>
            <w:tcBorders>
              <w:top w:val="single" w:sz="4" w:space="0" w:color="000000"/>
              <w:left w:val="single" w:sz="4" w:space="0" w:color="000000"/>
              <w:bottom w:val="single" w:sz="4" w:space="0" w:color="000000"/>
              <w:right w:val="single" w:sz="4" w:space="0" w:color="000000"/>
            </w:tcBorders>
          </w:tcPr>
          <w:p w14:paraId="4CFD474E" w14:textId="59209F17" w:rsidR="00DE76D3" w:rsidRPr="00DE76D3" w:rsidRDefault="00DE76D3" w:rsidP="00A81307">
            <w:pPr>
              <w:pStyle w:val="ListParagraph"/>
              <w:numPr>
                <w:ilvl w:val="0"/>
                <w:numId w:val="38"/>
              </w:numPr>
              <w:spacing w:line="239" w:lineRule="auto"/>
              <w:ind w:left="339" w:hanging="283"/>
              <w:rPr>
                <w:rFonts w:eastAsia="Arial"/>
                <w:sz w:val="20"/>
              </w:rPr>
            </w:pPr>
            <w:r>
              <w:rPr>
                <w:rFonts w:eastAsia="Arial"/>
                <w:sz w:val="20"/>
              </w:rPr>
              <w:t>Playground inspections are not taking place.</w:t>
            </w:r>
          </w:p>
        </w:tc>
        <w:tc>
          <w:tcPr>
            <w:tcW w:w="5660" w:type="dxa"/>
            <w:tcBorders>
              <w:top w:val="single" w:sz="4" w:space="0" w:color="000000"/>
              <w:left w:val="single" w:sz="4" w:space="0" w:color="000000"/>
              <w:bottom w:val="single" w:sz="4" w:space="0" w:color="000000"/>
              <w:right w:val="single" w:sz="4" w:space="0" w:color="000000"/>
            </w:tcBorders>
          </w:tcPr>
          <w:p w14:paraId="2BA5528E" w14:textId="02D2775D" w:rsidR="00DE76D3" w:rsidRDefault="00DE76D3" w:rsidP="0067429C">
            <w:pPr>
              <w:rPr>
                <w:rFonts w:ascii="Arial" w:eastAsia="Arial" w:hAnsi="Arial" w:cs="Arial"/>
                <w:sz w:val="20"/>
                <w:szCs w:val="20"/>
              </w:rPr>
            </w:pPr>
            <w:r>
              <w:rPr>
                <w:rFonts w:ascii="Arial" w:eastAsia="Arial" w:hAnsi="Arial" w:cs="Arial"/>
                <w:sz w:val="20"/>
                <w:szCs w:val="20"/>
              </w:rPr>
              <w:t>The playground is closed to public as directed by the HM Government on 23</w:t>
            </w:r>
            <w:r w:rsidRPr="00DE76D3">
              <w:rPr>
                <w:rFonts w:ascii="Arial" w:eastAsia="Arial" w:hAnsi="Arial" w:cs="Arial"/>
                <w:sz w:val="20"/>
                <w:szCs w:val="20"/>
                <w:vertAlign w:val="superscript"/>
              </w:rPr>
              <w:t>rd</w:t>
            </w:r>
            <w:r>
              <w:rPr>
                <w:rFonts w:ascii="Arial" w:eastAsia="Arial" w:hAnsi="Arial" w:cs="Arial"/>
                <w:sz w:val="20"/>
                <w:szCs w:val="20"/>
              </w:rPr>
              <w:t xml:space="preserve"> March 2020</w:t>
            </w:r>
            <w:r w:rsidR="00BA3EB1">
              <w:rPr>
                <w:rFonts w:ascii="Arial" w:eastAsia="Arial" w:hAnsi="Arial" w:cs="Arial"/>
                <w:sz w:val="20"/>
                <w:szCs w:val="20"/>
              </w:rPr>
              <w:t xml:space="preserve"> to minimise the spread of Coronavirus</w:t>
            </w:r>
            <w:r>
              <w:rPr>
                <w:rFonts w:ascii="Arial" w:eastAsia="Arial" w:hAnsi="Arial" w:cs="Arial"/>
                <w:sz w:val="20"/>
                <w:szCs w:val="20"/>
              </w:rPr>
              <w:t xml:space="preserve">.  </w:t>
            </w:r>
            <w:r w:rsidR="00BA3EB1">
              <w:rPr>
                <w:rFonts w:ascii="Arial" w:eastAsia="Arial" w:hAnsi="Arial" w:cs="Arial"/>
                <w:sz w:val="20"/>
                <w:szCs w:val="20"/>
              </w:rPr>
              <w:t xml:space="preserve">A padlock is on the gate and signage displayed informing closure.  </w:t>
            </w:r>
            <w:r w:rsidR="00944536">
              <w:rPr>
                <w:rFonts w:ascii="Arial" w:eastAsia="Arial" w:hAnsi="Arial" w:cs="Arial"/>
                <w:sz w:val="20"/>
                <w:szCs w:val="20"/>
              </w:rPr>
              <w:t xml:space="preserve">This also includes the MUGA and Adult Gym Equipment.  </w:t>
            </w:r>
            <w:r>
              <w:rPr>
                <w:rFonts w:ascii="Arial" w:eastAsia="Arial" w:hAnsi="Arial" w:cs="Arial"/>
                <w:sz w:val="20"/>
                <w:szCs w:val="20"/>
              </w:rPr>
              <w:t>Inspections will be reinstated when the playground opens.</w:t>
            </w:r>
          </w:p>
        </w:tc>
        <w:tc>
          <w:tcPr>
            <w:tcW w:w="2055" w:type="dxa"/>
            <w:tcBorders>
              <w:top w:val="single" w:sz="4" w:space="0" w:color="000000"/>
              <w:left w:val="single" w:sz="4" w:space="0" w:color="000000"/>
              <w:bottom w:val="single" w:sz="4" w:space="0" w:color="000000"/>
              <w:right w:val="single" w:sz="4" w:space="0" w:color="000000"/>
            </w:tcBorders>
          </w:tcPr>
          <w:p w14:paraId="005CD58D" w14:textId="409A1520" w:rsidR="00DE76D3" w:rsidRDefault="00BA3EB1" w:rsidP="0067429C">
            <w:r>
              <w:t>Clerk and Council</w:t>
            </w:r>
          </w:p>
        </w:tc>
      </w:tr>
      <w:tr w:rsidR="00B5253D" w:rsidRPr="00D3127F" w14:paraId="797525C1" w14:textId="77777777" w:rsidTr="0067429C">
        <w:tc>
          <w:tcPr>
            <w:tcW w:w="7165" w:type="dxa"/>
            <w:tcBorders>
              <w:top w:val="single" w:sz="4" w:space="0" w:color="000000"/>
              <w:left w:val="single" w:sz="4" w:space="0" w:color="000000"/>
              <w:bottom w:val="single" w:sz="4" w:space="0" w:color="000000"/>
              <w:right w:val="single" w:sz="4" w:space="0" w:color="000000"/>
            </w:tcBorders>
          </w:tcPr>
          <w:p w14:paraId="293EA3E0" w14:textId="4E24D1FC" w:rsidR="00B5253D" w:rsidRDefault="00B5253D" w:rsidP="00B5253D">
            <w:pPr>
              <w:pStyle w:val="ListParagraph"/>
              <w:numPr>
                <w:ilvl w:val="0"/>
                <w:numId w:val="38"/>
              </w:numPr>
              <w:spacing w:line="239" w:lineRule="auto"/>
              <w:ind w:left="339" w:hanging="283"/>
              <w:rPr>
                <w:rFonts w:eastAsia="Arial"/>
                <w:sz w:val="20"/>
              </w:rPr>
            </w:pPr>
            <w:r>
              <w:rPr>
                <w:rFonts w:eastAsia="Arial"/>
                <w:sz w:val="20"/>
              </w:rPr>
              <w:t>Internal financial check had not been carried during the Coronavirus Pandemic.</w:t>
            </w:r>
          </w:p>
        </w:tc>
        <w:tc>
          <w:tcPr>
            <w:tcW w:w="5660" w:type="dxa"/>
            <w:tcBorders>
              <w:top w:val="single" w:sz="4" w:space="0" w:color="000000"/>
              <w:left w:val="single" w:sz="4" w:space="0" w:color="000000"/>
              <w:bottom w:val="single" w:sz="4" w:space="0" w:color="000000"/>
              <w:right w:val="single" w:sz="4" w:space="0" w:color="000000"/>
            </w:tcBorders>
          </w:tcPr>
          <w:p w14:paraId="759896F9" w14:textId="77777777" w:rsidR="00B5253D" w:rsidRDefault="00B5253D" w:rsidP="00B5253D">
            <w:pPr>
              <w:rPr>
                <w:rFonts w:ascii="Arial" w:eastAsia="Arial" w:hAnsi="Arial" w:cs="Arial"/>
                <w:sz w:val="20"/>
                <w:szCs w:val="20"/>
              </w:rPr>
            </w:pPr>
            <w:r>
              <w:rPr>
                <w:rFonts w:ascii="Arial" w:eastAsia="Arial" w:hAnsi="Arial" w:cs="Arial"/>
                <w:sz w:val="20"/>
                <w:szCs w:val="20"/>
              </w:rPr>
              <w:t>The internal auditor reviewed the end of year accounts and confirmed proper book keeping.  This included reviewing the accounts which would have been checked as part of internal control.  Clerk to send copy of internal auditor’s report for evidence to the parish council.</w:t>
            </w:r>
          </w:p>
          <w:p w14:paraId="63217E19" w14:textId="79E4B3E8" w:rsidR="00B5253D" w:rsidRDefault="00B5253D" w:rsidP="00B5253D">
            <w:pPr>
              <w:rPr>
                <w:rFonts w:ascii="Arial" w:eastAsia="Arial" w:hAnsi="Arial" w:cs="Arial"/>
                <w:sz w:val="20"/>
                <w:szCs w:val="20"/>
              </w:rPr>
            </w:pPr>
            <w:r>
              <w:rPr>
                <w:rFonts w:ascii="Arial" w:eastAsia="Arial" w:hAnsi="Arial" w:cs="Arial"/>
                <w:sz w:val="20"/>
                <w:szCs w:val="20"/>
              </w:rPr>
              <w:t>Training has been approved for a parish councillor to complete internal financial checks in the future.</w:t>
            </w:r>
          </w:p>
        </w:tc>
        <w:tc>
          <w:tcPr>
            <w:tcW w:w="2055" w:type="dxa"/>
            <w:tcBorders>
              <w:top w:val="single" w:sz="4" w:space="0" w:color="000000"/>
              <w:left w:val="single" w:sz="4" w:space="0" w:color="000000"/>
              <w:bottom w:val="single" w:sz="4" w:space="0" w:color="000000"/>
              <w:right w:val="single" w:sz="4" w:space="0" w:color="000000"/>
            </w:tcBorders>
          </w:tcPr>
          <w:p w14:paraId="16EF67FD" w14:textId="55D6C962" w:rsidR="00B5253D" w:rsidRDefault="00B5253D" w:rsidP="00B5253D">
            <w:r>
              <w:t>Clerk and Council</w:t>
            </w:r>
          </w:p>
        </w:tc>
      </w:tr>
    </w:tbl>
    <w:p w14:paraId="192211E4" w14:textId="77777777" w:rsidR="00A06244" w:rsidRDefault="00A06244"/>
    <w:p w14:paraId="4B151E69" w14:textId="77777777" w:rsidR="00807D85" w:rsidRDefault="00807D85">
      <w:pPr>
        <w:spacing w:after="0"/>
        <w:ind w:left="-865" w:right="255"/>
      </w:pPr>
    </w:p>
    <w:p w14:paraId="043C8009" w14:textId="77777777" w:rsidR="00807D85" w:rsidRDefault="00807D85">
      <w:pPr>
        <w:spacing w:after="0"/>
        <w:ind w:left="-865" w:right="255"/>
      </w:pPr>
    </w:p>
    <w:p w14:paraId="20087D3D" w14:textId="77777777" w:rsidR="00807D85" w:rsidRDefault="00807D85">
      <w:pPr>
        <w:spacing w:after="0"/>
        <w:ind w:left="-865" w:right="255"/>
      </w:pPr>
    </w:p>
    <w:p w14:paraId="00B947D5" w14:textId="77777777" w:rsidR="00807D85" w:rsidRDefault="00807D85">
      <w:pPr>
        <w:spacing w:after="0"/>
        <w:ind w:left="-865" w:right="255"/>
      </w:pPr>
    </w:p>
    <w:p w14:paraId="5F057278" w14:textId="77777777" w:rsidR="00807D85" w:rsidRDefault="00CD2326">
      <w:pPr>
        <w:spacing w:after="0"/>
        <w:jc w:val="both"/>
      </w:pPr>
      <w:r>
        <w:rPr>
          <w:rFonts w:ascii="Arial" w:eastAsia="Arial" w:hAnsi="Arial" w:cs="Arial"/>
          <w:b/>
          <w:sz w:val="24"/>
        </w:rPr>
        <w:t xml:space="preserve"> </w:t>
      </w:r>
    </w:p>
    <w:p w14:paraId="6F05595B" w14:textId="77777777" w:rsidR="00807D85" w:rsidRDefault="00CD2326">
      <w:pPr>
        <w:spacing w:after="0"/>
        <w:jc w:val="both"/>
      </w:pPr>
      <w:r>
        <w:rPr>
          <w:rFonts w:ascii="Arial" w:eastAsia="Arial" w:hAnsi="Arial" w:cs="Arial"/>
          <w:b/>
          <w:sz w:val="24"/>
        </w:rPr>
        <w:t xml:space="preserve"> </w:t>
      </w:r>
    </w:p>
    <w:p w14:paraId="3B41F5B7" w14:textId="77777777" w:rsidR="00807D85" w:rsidRDefault="00CD2326">
      <w:pPr>
        <w:spacing w:after="0"/>
        <w:jc w:val="both"/>
      </w:pPr>
      <w:r>
        <w:rPr>
          <w:rFonts w:ascii="Arial" w:eastAsia="Arial" w:hAnsi="Arial" w:cs="Arial"/>
          <w:b/>
          <w:sz w:val="24"/>
        </w:rPr>
        <w:t xml:space="preserve"> </w:t>
      </w:r>
    </w:p>
    <w:sectPr w:rsidR="00807D85">
      <w:footerReference w:type="even" r:id="rId9"/>
      <w:footerReference w:type="default" r:id="rId10"/>
      <w:pgSz w:w="16840" w:h="11900" w:orient="landscape"/>
      <w:pgMar w:top="870" w:right="725" w:bottom="960" w:left="86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EE250" w14:textId="77777777" w:rsidR="00A1798E" w:rsidRDefault="00A1798E">
      <w:pPr>
        <w:spacing w:after="0" w:line="240" w:lineRule="auto"/>
      </w:pPr>
      <w:r>
        <w:separator/>
      </w:r>
    </w:p>
  </w:endnote>
  <w:endnote w:type="continuationSeparator" w:id="0">
    <w:p w14:paraId="7E1C4EA9" w14:textId="77777777" w:rsidR="00A1798E" w:rsidRDefault="00A17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EA111" w14:textId="77777777" w:rsidR="0067429C" w:rsidRDefault="0067429C">
    <w:pPr>
      <w:tabs>
        <w:tab w:val="center" w:pos="7391"/>
        <w:tab w:val="right" w:pos="15250"/>
      </w:tabs>
      <w:spacing w:after="0"/>
    </w:pPr>
    <w:r>
      <w:tab/>
    </w:r>
    <w:r>
      <w:rPr>
        <w:rFonts w:ascii="Arial" w:eastAsia="Arial" w:hAnsi="Arial" w:cs="Arial"/>
        <w:sz w:val="20"/>
      </w:rPr>
      <w:t xml:space="preserve">Mattishall Parish Council Risk Assessment </w:t>
    </w:r>
    <w:r>
      <w:rPr>
        <w:rFonts w:ascii="Arial" w:eastAsia="Arial" w:hAnsi="Arial" w:cs="Arial"/>
        <w:sz w:val="20"/>
      </w:rPr>
      <w:tab/>
    </w:r>
    <w:r>
      <w:fldChar w:fldCharType="begin"/>
    </w:r>
    <w:r>
      <w:instrText xml:space="preserve"> PAGE   \* MERGEFORMAT </w:instrText>
    </w:r>
    <w:r>
      <w:fldChar w:fldCharType="separate"/>
    </w:r>
    <w:r>
      <w:rPr>
        <w:rFonts w:ascii="Arial" w:eastAsia="Arial" w:hAnsi="Arial" w:cs="Arial"/>
        <w:sz w:val="20"/>
      </w:rPr>
      <w:t>2</w:t>
    </w:r>
    <w:r>
      <w:rPr>
        <w:rFonts w:ascii="Arial" w:eastAsia="Arial" w:hAnsi="Arial" w:cs="Arial"/>
        <w:sz w:val="20"/>
      </w:rPr>
      <w:fldChar w:fldCharType="end"/>
    </w: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74584" w14:textId="77777777" w:rsidR="0067429C" w:rsidRDefault="0067429C">
    <w:pPr>
      <w:tabs>
        <w:tab w:val="center" w:pos="7391"/>
        <w:tab w:val="right" w:pos="15250"/>
      </w:tabs>
      <w:spacing w:after="0"/>
    </w:pPr>
    <w:r>
      <w:tab/>
    </w:r>
    <w:r>
      <w:rPr>
        <w:rFonts w:ascii="Arial" w:eastAsia="Arial" w:hAnsi="Arial" w:cs="Arial"/>
        <w:sz w:val="20"/>
      </w:rPr>
      <w:t xml:space="preserve">Coltishall Parish Council Risk Assessment </w:t>
    </w:r>
    <w:r>
      <w:rPr>
        <w:rFonts w:ascii="Arial" w:eastAsia="Arial" w:hAnsi="Arial" w:cs="Arial"/>
        <w:sz w:val="20"/>
      </w:rPr>
      <w:tab/>
    </w:r>
    <w:r>
      <w:fldChar w:fldCharType="begin"/>
    </w:r>
    <w:r>
      <w:instrText xml:space="preserve"> PAGE   \* MERGEFORMAT </w:instrText>
    </w:r>
    <w:r>
      <w:fldChar w:fldCharType="separate"/>
    </w:r>
    <w:r>
      <w:rPr>
        <w:rFonts w:ascii="Arial" w:eastAsia="Arial" w:hAnsi="Arial" w:cs="Arial"/>
        <w:sz w:val="20"/>
      </w:rPr>
      <w:t>2</w:t>
    </w:r>
    <w:r>
      <w:rPr>
        <w:rFonts w:ascii="Arial" w:eastAsia="Arial" w:hAnsi="Arial" w:cs="Arial"/>
        <w:sz w:val="20"/>
      </w:rPr>
      <w:fldChar w:fldCharType="end"/>
    </w:r>
    <w:r>
      <w:rPr>
        <w:rFonts w:ascii="Arial" w:eastAsia="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28726" w14:textId="77777777" w:rsidR="00A1798E" w:rsidRDefault="00A1798E">
      <w:pPr>
        <w:spacing w:after="0" w:line="240" w:lineRule="auto"/>
      </w:pPr>
      <w:r>
        <w:separator/>
      </w:r>
    </w:p>
  </w:footnote>
  <w:footnote w:type="continuationSeparator" w:id="0">
    <w:p w14:paraId="06333300" w14:textId="77777777" w:rsidR="00A1798E" w:rsidRDefault="00A179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CDC"/>
    <w:multiLevelType w:val="hybridMultilevel"/>
    <w:tmpl w:val="5B6E2504"/>
    <w:lvl w:ilvl="0" w:tplc="4C00F640">
      <w:start w:val="1"/>
      <w:numFmt w:val="decimal"/>
      <w:lvlText w:val="%1."/>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428CFC">
      <w:start w:val="1"/>
      <w:numFmt w:val="lowerLetter"/>
      <w:lvlText w:val="%2"/>
      <w:lvlJc w:val="left"/>
      <w:pPr>
        <w:ind w:left="1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ABA5B5E">
      <w:start w:val="1"/>
      <w:numFmt w:val="lowerRoman"/>
      <w:lvlText w:val="%3"/>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462B6E">
      <w:start w:val="1"/>
      <w:numFmt w:val="decimal"/>
      <w:lvlText w:val="%4"/>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9C5D24">
      <w:start w:val="1"/>
      <w:numFmt w:val="lowerLetter"/>
      <w:lvlText w:val="%5"/>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32DE90">
      <w:start w:val="1"/>
      <w:numFmt w:val="lowerRoman"/>
      <w:lvlText w:val="%6"/>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F2093F4">
      <w:start w:val="1"/>
      <w:numFmt w:val="decimal"/>
      <w:lvlText w:val="%7"/>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9C5702">
      <w:start w:val="1"/>
      <w:numFmt w:val="lowerLetter"/>
      <w:lvlText w:val="%8"/>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816B16A">
      <w:start w:val="1"/>
      <w:numFmt w:val="lowerRoman"/>
      <w:lvlText w:val="%9"/>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4559F4"/>
    <w:multiLevelType w:val="hybridMultilevel"/>
    <w:tmpl w:val="8646959A"/>
    <w:lvl w:ilvl="0" w:tplc="DD743518">
      <w:start w:val="1"/>
      <w:numFmt w:val="decimal"/>
      <w:lvlText w:val="%1."/>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08C90A">
      <w:start w:val="1"/>
      <w:numFmt w:val="lowerLetter"/>
      <w:lvlText w:val="%2"/>
      <w:lvlJc w:val="left"/>
      <w:pPr>
        <w:ind w:left="1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B56A9AC">
      <w:start w:val="1"/>
      <w:numFmt w:val="lowerRoman"/>
      <w:lvlText w:val="%3"/>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B32DE8E">
      <w:start w:val="1"/>
      <w:numFmt w:val="decimal"/>
      <w:lvlText w:val="%4"/>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68F874">
      <w:start w:val="1"/>
      <w:numFmt w:val="lowerLetter"/>
      <w:lvlText w:val="%5"/>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D043676">
      <w:start w:val="1"/>
      <w:numFmt w:val="lowerRoman"/>
      <w:lvlText w:val="%6"/>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0A05FC8">
      <w:start w:val="1"/>
      <w:numFmt w:val="decimal"/>
      <w:lvlText w:val="%7"/>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685A00">
      <w:start w:val="1"/>
      <w:numFmt w:val="lowerLetter"/>
      <w:lvlText w:val="%8"/>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864095A">
      <w:start w:val="1"/>
      <w:numFmt w:val="lowerRoman"/>
      <w:lvlText w:val="%9"/>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D668F7"/>
    <w:multiLevelType w:val="hybridMultilevel"/>
    <w:tmpl w:val="5474398C"/>
    <w:lvl w:ilvl="0" w:tplc="061007D8">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CC200E">
      <w:start w:val="1"/>
      <w:numFmt w:val="lowerLetter"/>
      <w:lvlText w:val="%2"/>
      <w:lvlJc w:val="left"/>
      <w:pPr>
        <w:ind w:left="1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ECEB30C">
      <w:start w:val="1"/>
      <w:numFmt w:val="lowerRoman"/>
      <w:lvlText w:val="%3"/>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A7A5C32">
      <w:start w:val="1"/>
      <w:numFmt w:val="decimal"/>
      <w:lvlText w:val="%4"/>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682FF6">
      <w:start w:val="1"/>
      <w:numFmt w:val="lowerLetter"/>
      <w:lvlText w:val="%5"/>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9167FCE">
      <w:start w:val="1"/>
      <w:numFmt w:val="lowerRoman"/>
      <w:lvlText w:val="%6"/>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C20888E">
      <w:start w:val="1"/>
      <w:numFmt w:val="decimal"/>
      <w:lvlText w:val="%7"/>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96EB84">
      <w:start w:val="1"/>
      <w:numFmt w:val="lowerLetter"/>
      <w:lvlText w:val="%8"/>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E008E0A">
      <w:start w:val="1"/>
      <w:numFmt w:val="lowerRoman"/>
      <w:lvlText w:val="%9"/>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4056A1E"/>
    <w:multiLevelType w:val="hybridMultilevel"/>
    <w:tmpl w:val="6F44182E"/>
    <w:lvl w:ilvl="0" w:tplc="DD743518">
      <w:start w:val="1"/>
      <w:numFmt w:val="decimal"/>
      <w:lvlText w:val="%1."/>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08C90A">
      <w:start w:val="1"/>
      <w:numFmt w:val="lowerLetter"/>
      <w:lvlText w:val="%2"/>
      <w:lvlJc w:val="left"/>
      <w:pPr>
        <w:ind w:left="1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B56A9AC">
      <w:start w:val="1"/>
      <w:numFmt w:val="lowerRoman"/>
      <w:lvlText w:val="%3"/>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B32DE8E">
      <w:start w:val="1"/>
      <w:numFmt w:val="decimal"/>
      <w:lvlText w:val="%4"/>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68F874">
      <w:start w:val="1"/>
      <w:numFmt w:val="lowerLetter"/>
      <w:lvlText w:val="%5"/>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D043676">
      <w:start w:val="1"/>
      <w:numFmt w:val="lowerRoman"/>
      <w:lvlText w:val="%6"/>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0A05FC8">
      <w:start w:val="1"/>
      <w:numFmt w:val="decimal"/>
      <w:lvlText w:val="%7"/>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685A00">
      <w:start w:val="1"/>
      <w:numFmt w:val="lowerLetter"/>
      <w:lvlText w:val="%8"/>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864095A">
      <w:start w:val="1"/>
      <w:numFmt w:val="lowerRoman"/>
      <w:lvlText w:val="%9"/>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71C69B6"/>
    <w:multiLevelType w:val="hybridMultilevel"/>
    <w:tmpl w:val="82CAE8A8"/>
    <w:lvl w:ilvl="0" w:tplc="21B699E6">
      <w:start w:val="1"/>
      <w:numFmt w:val="decimal"/>
      <w:lvlText w:val="%1."/>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B6645A">
      <w:start w:val="1"/>
      <w:numFmt w:val="lowerLetter"/>
      <w:lvlText w:val="%2"/>
      <w:lvlJc w:val="left"/>
      <w:pPr>
        <w:ind w:left="1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FA45E7E">
      <w:start w:val="1"/>
      <w:numFmt w:val="lowerRoman"/>
      <w:lvlText w:val="%3"/>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61C26FA">
      <w:start w:val="1"/>
      <w:numFmt w:val="decimal"/>
      <w:lvlText w:val="%4"/>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EE64DC">
      <w:start w:val="1"/>
      <w:numFmt w:val="lowerLetter"/>
      <w:lvlText w:val="%5"/>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986BCB2">
      <w:start w:val="1"/>
      <w:numFmt w:val="lowerRoman"/>
      <w:lvlText w:val="%6"/>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390C964">
      <w:start w:val="1"/>
      <w:numFmt w:val="decimal"/>
      <w:lvlText w:val="%7"/>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E0EB24">
      <w:start w:val="1"/>
      <w:numFmt w:val="lowerLetter"/>
      <w:lvlText w:val="%8"/>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6B83FC0">
      <w:start w:val="1"/>
      <w:numFmt w:val="lowerRoman"/>
      <w:lvlText w:val="%9"/>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BCB223A"/>
    <w:multiLevelType w:val="hybridMultilevel"/>
    <w:tmpl w:val="98AA290C"/>
    <w:lvl w:ilvl="0" w:tplc="27880CAA">
      <w:start w:val="4"/>
      <w:numFmt w:val="decimal"/>
      <w:lvlText w:val="%1."/>
      <w:lvlJc w:val="left"/>
      <w:pPr>
        <w:ind w:left="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D42EE2">
      <w:start w:val="1"/>
      <w:numFmt w:val="lowerLetter"/>
      <w:lvlText w:val="%2"/>
      <w:lvlJc w:val="left"/>
      <w:pPr>
        <w:ind w:left="1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241770">
      <w:start w:val="1"/>
      <w:numFmt w:val="lowerRoman"/>
      <w:lvlText w:val="%3"/>
      <w:lvlJc w:val="left"/>
      <w:pPr>
        <w:ind w:left="1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388B116">
      <w:start w:val="1"/>
      <w:numFmt w:val="decimal"/>
      <w:lvlText w:val="%4"/>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62B344">
      <w:start w:val="1"/>
      <w:numFmt w:val="lowerLetter"/>
      <w:lvlText w:val="%5"/>
      <w:lvlJc w:val="left"/>
      <w:pPr>
        <w:ind w:left="3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098CC38">
      <w:start w:val="1"/>
      <w:numFmt w:val="lowerRoman"/>
      <w:lvlText w:val="%6"/>
      <w:lvlJc w:val="left"/>
      <w:pPr>
        <w:ind w:left="4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536147A">
      <w:start w:val="1"/>
      <w:numFmt w:val="decimal"/>
      <w:lvlText w:val="%7"/>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788708">
      <w:start w:val="1"/>
      <w:numFmt w:val="lowerLetter"/>
      <w:lvlText w:val="%8"/>
      <w:lvlJc w:val="left"/>
      <w:pPr>
        <w:ind w:left="5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37E3C2E">
      <w:start w:val="1"/>
      <w:numFmt w:val="lowerRoman"/>
      <w:lvlText w:val="%9"/>
      <w:lvlJc w:val="left"/>
      <w:pPr>
        <w:ind w:left="6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C3F0A3B"/>
    <w:multiLevelType w:val="hybridMultilevel"/>
    <w:tmpl w:val="6F44182E"/>
    <w:lvl w:ilvl="0" w:tplc="DD743518">
      <w:start w:val="1"/>
      <w:numFmt w:val="decimal"/>
      <w:lvlText w:val="%1."/>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08C90A">
      <w:start w:val="1"/>
      <w:numFmt w:val="lowerLetter"/>
      <w:lvlText w:val="%2"/>
      <w:lvlJc w:val="left"/>
      <w:pPr>
        <w:ind w:left="1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B56A9AC">
      <w:start w:val="1"/>
      <w:numFmt w:val="lowerRoman"/>
      <w:lvlText w:val="%3"/>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B32DE8E">
      <w:start w:val="1"/>
      <w:numFmt w:val="decimal"/>
      <w:lvlText w:val="%4"/>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68F874">
      <w:start w:val="1"/>
      <w:numFmt w:val="lowerLetter"/>
      <w:lvlText w:val="%5"/>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D043676">
      <w:start w:val="1"/>
      <w:numFmt w:val="lowerRoman"/>
      <w:lvlText w:val="%6"/>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0A05FC8">
      <w:start w:val="1"/>
      <w:numFmt w:val="decimal"/>
      <w:lvlText w:val="%7"/>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685A00">
      <w:start w:val="1"/>
      <w:numFmt w:val="lowerLetter"/>
      <w:lvlText w:val="%8"/>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864095A">
      <w:start w:val="1"/>
      <w:numFmt w:val="lowerRoman"/>
      <w:lvlText w:val="%9"/>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18419F7"/>
    <w:multiLevelType w:val="hybridMultilevel"/>
    <w:tmpl w:val="6F44182E"/>
    <w:lvl w:ilvl="0" w:tplc="DD743518">
      <w:start w:val="1"/>
      <w:numFmt w:val="decimal"/>
      <w:lvlText w:val="%1."/>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08C90A">
      <w:start w:val="1"/>
      <w:numFmt w:val="lowerLetter"/>
      <w:lvlText w:val="%2"/>
      <w:lvlJc w:val="left"/>
      <w:pPr>
        <w:ind w:left="1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B56A9AC">
      <w:start w:val="1"/>
      <w:numFmt w:val="lowerRoman"/>
      <w:lvlText w:val="%3"/>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B32DE8E">
      <w:start w:val="1"/>
      <w:numFmt w:val="decimal"/>
      <w:lvlText w:val="%4"/>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68F874">
      <w:start w:val="1"/>
      <w:numFmt w:val="lowerLetter"/>
      <w:lvlText w:val="%5"/>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D043676">
      <w:start w:val="1"/>
      <w:numFmt w:val="lowerRoman"/>
      <w:lvlText w:val="%6"/>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0A05FC8">
      <w:start w:val="1"/>
      <w:numFmt w:val="decimal"/>
      <w:lvlText w:val="%7"/>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685A00">
      <w:start w:val="1"/>
      <w:numFmt w:val="lowerLetter"/>
      <w:lvlText w:val="%8"/>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864095A">
      <w:start w:val="1"/>
      <w:numFmt w:val="lowerRoman"/>
      <w:lvlText w:val="%9"/>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2766463"/>
    <w:multiLevelType w:val="hybridMultilevel"/>
    <w:tmpl w:val="6F44182E"/>
    <w:lvl w:ilvl="0" w:tplc="DD743518">
      <w:start w:val="1"/>
      <w:numFmt w:val="decimal"/>
      <w:lvlText w:val="%1."/>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08C90A">
      <w:start w:val="1"/>
      <w:numFmt w:val="lowerLetter"/>
      <w:lvlText w:val="%2"/>
      <w:lvlJc w:val="left"/>
      <w:pPr>
        <w:ind w:left="1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B56A9AC">
      <w:start w:val="1"/>
      <w:numFmt w:val="lowerRoman"/>
      <w:lvlText w:val="%3"/>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B32DE8E">
      <w:start w:val="1"/>
      <w:numFmt w:val="decimal"/>
      <w:lvlText w:val="%4"/>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68F874">
      <w:start w:val="1"/>
      <w:numFmt w:val="lowerLetter"/>
      <w:lvlText w:val="%5"/>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D043676">
      <w:start w:val="1"/>
      <w:numFmt w:val="lowerRoman"/>
      <w:lvlText w:val="%6"/>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0A05FC8">
      <w:start w:val="1"/>
      <w:numFmt w:val="decimal"/>
      <w:lvlText w:val="%7"/>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685A00">
      <w:start w:val="1"/>
      <w:numFmt w:val="lowerLetter"/>
      <w:lvlText w:val="%8"/>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864095A">
      <w:start w:val="1"/>
      <w:numFmt w:val="lowerRoman"/>
      <w:lvlText w:val="%9"/>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288298F"/>
    <w:multiLevelType w:val="hybridMultilevel"/>
    <w:tmpl w:val="6F44182E"/>
    <w:lvl w:ilvl="0" w:tplc="DD743518">
      <w:start w:val="1"/>
      <w:numFmt w:val="decimal"/>
      <w:lvlText w:val="%1."/>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08C90A">
      <w:start w:val="1"/>
      <w:numFmt w:val="lowerLetter"/>
      <w:lvlText w:val="%2"/>
      <w:lvlJc w:val="left"/>
      <w:pPr>
        <w:ind w:left="1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B56A9AC">
      <w:start w:val="1"/>
      <w:numFmt w:val="lowerRoman"/>
      <w:lvlText w:val="%3"/>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B32DE8E">
      <w:start w:val="1"/>
      <w:numFmt w:val="decimal"/>
      <w:lvlText w:val="%4"/>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68F874">
      <w:start w:val="1"/>
      <w:numFmt w:val="lowerLetter"/>
      <w:lvlText w:val="%5"/>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D043676">
      <w:start w:val="1"/>
      <w:numFmt w:val="lowerRoman"/>
      <w:lvlText w:val="%6"/>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0A05FC8">
      <w:start w:val="1"/>
      <w:numFmt w:val="decimal"/>
      <w:lvlText w:val="%7"/>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685A00">
      <w:start w:val="1"/>
      <w:numFmt w:val="lowerLetter"/>
      <w:lvlText w:val="%8"/>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864095A">
      <w:start w:val="1"/>
      <w:numFmt w:val="lowerRoman"/>
      <w:lvlText w:val="%9"/>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7195FB7"/>
    <w:multiLevelType w:val="hybridMultilevel"/>
    <w:tmpl w:val="7D3838C0"/>
    <w:lvl w:ilvl="0" w:tplc="7F8240DA">
      <w:start w:val="1"/>
      <w:numFmt w:val="decimal"/>
      <w:lvlText w:val="%1."/>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2E61B0">
      <w:start w:val="1"/>
      <w:numFmt w:val="lowerLetter"/>
      <w:lvlText w:val="%2"/>
      <w:lvlJc w:val="left"/>
      <w:pPr>
        <w:ind w:left="1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27ADFB4">
      <w:start w:val="1"/>
      <w:numFmt w:val="lowerRoman"/>
      <w:lvlText w:val="%3"/>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7C57D2">
      <w:start w:val="1"/>
      <w:numFmt w:val="decimal"/>
      <w:lvlText w:val="%4"/>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9C7A98">
      <w:start w:val="1"/>
      <w:numFmt w:val="lowerLetter"/>
      <w:lvlText w:val="%5"/>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D4E9A2">
      <w:start w:val="1"/>
      <w:numFmt w:val="lowerRoman"/>
      <w:lvlText w:val="%6"/>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430460A">
      <w:start w:val="1"/>
      <w:numFmt w:val="decimal"/>
      <w:lvlText w:val="%7"/>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5E6F74">
      <w:start w:val="1"/>
      <w:numFmt w:val="lowerLetter"/>
      <w:lvlText w:val="%8"/>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FFC35D6">
      <w:start w:val="1"/>
      <w:numFmt w:val="lowerRoman"/>
      <w:lvlText w:val="%9"/>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BFB282D"/>
    <w:multiLevelType w:val="hybridMultilevel"/>
    <w:tmpl w:val="0910E7B6"/>
    <w:lvl w:ilvl="0" w:tplc="CF64EDDC">
      <w:start w:val="1"/>
      <w:numFmt w:val="decimal"/>
      <w:lvlText w:val="%1."/>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506B20">
      <w:start w:val="1"/>
      <w:numFmt w:val="lowerLetter"/>
      <w:lvlText w:val="%2"/>
      <w:lvlJc w:val="left"/>
      <w:pPr>
        <w:ind w:left="1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76CAE8E">
      <w:start w:val="1"/>
      <w:numFmt w:val="lowerRoman"/>
      <w:lvlText w:val="%3"/>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F10CF50">
      <w:start w:val="1"/>
      <w:numFmt w:val="decimal"/>
      <w:lvlText w:val="%4"/>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6ACBA84">
      <w:start w:val="1"/>
      <w:numFmt w:val="lowerLetter"/>
      <w:lvlText w:val="%5"/>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A5081B0">
      <w:start w:val="1"/>
      <w:numFmt w:val="lowerRoman"/>
      <w:lvlText w:val="%6"/>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AA2CA2">
      <w:start w:val="1"/>
      <w:numFmt w:val="decimal"/>
      <w:lvlText w:val="%7"/>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A0F59A">
      <w:start w:val="1"/>
      <w:numFmt w:val="lowerLetter"/>
      <w:lvlText w:val="%8"/>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7562764">
      <w:start w:val="1"/>
      <w:numFmt w:val="lowerRoman"/>
      <w:lvlText w:val="%9"/>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DCA0F54"/>
    <w:multiLevelType w:val="multilevel"/>
    <w:tmpl w:val="8AF0A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8760F1"/>
    <w:multiLevelType w:val="hybridMultilevel"/>
    <w:tmpl w:val="9E5E2C7A"/>
    <w:lvl w:ilvl="0" w:tplc="BFE67876">
      <w:start w:val="1"/>
      <w:numFmt w:val="decimal"/>
      <w:lvlText w:val="%1."/>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5E6F7C">
      <w:start w:val="1"/>
      <w:numFmt w:val="lowerLetter"/>
      <w:lvlText w:val="%2"/>
      <w:lvlJc w:val="left"/>
      <w:pPr>
        <w:ind w:left="1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406D132">
      <w:start w:val="1"/>
      <w:numFmt w:val="lowerRoman"/>
      <w:lvlText w:val="%3"/>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F2C0BA">
      <w:start w:val="1"/>
      <w:numFmt w:val="decimal"/>
      <w:lvlText w:val="%4"/>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1C0FFE">
      <w:start w:val="1"/>
      <w:numFmt w:val="lowerLetter"/>
      <w:lvlText w:val="%5"/>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3AC27E">
      <w:start w:val="1"/>
      <w:numFmt w:val="lowerRoman"/>
      <w:lvlText w:val="%6"/>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446E7B2">
      <w:start w:val="1"/>
      <w:numFmt w:val="decimal"/>
      <w:lvlText w:val="%7"/>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C022AE">
      <w:start w:val="1"/>
      <w:numFmt w:val="lowerLetter"/>
      <w:lvlText w:val="%8"/>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2AA8634">
      <w:start w:val="1"/>
      <w:numFmt w:val="lowerRoman"/>
      <w:lvlText w:val="%9"/>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5172144"/>
    <w:multiLevelType w:val="hybridMultilevel"/>
    <w:tmpl w:val="6F44182E"/>
    <w:lvl w:ilvl="0" w:tplc="DD743518">
      <w:start w:val="1"/>
      <w:numFmt w:val="decimal"/>
      <w:lvlText w:val="%1."/>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08C90A">
      <w:start w:val="1"/>
      <w:numFmt w:val="lowerLetter"/>
      <w:lvlText w:val="%2"/>
      <w:lvlJc w:val="left"/>
      <w:pPr>
        <w:ind w:left="1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B56A9AC">
      <w:start w:val="1"/>
      <w:numFmt w:val="lowerRoman"/>
      <w:lvlText w:val="%3"/>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B32DE8E">
      <w:start w:val="1"/>
      <w:numFmt w:val="decimal"/>
      <w:lvlText w:val="%4"/>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68F874">
      <w:start w:val="1"/>
      <w:numFmt w:val="lowerLetter"/>
      <w:lvlText w:val="%5"/>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D043676">
      <w:start w:val="1"/>
      <w:numFmt w:val="lowerRoman"/>
      <w:lvlText w:val="%6"/>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0A05FC8">
      <w:start w:val="1"/>
      <w:numFmt w:val="decimal"/>
      <w:lvlText w:val="%7"/>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685A00">
      <w:start w:val="1"/>
      <w:numFmt w:val="lowerLetter"/>
      <w:lvlText w:val="%8"/>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864095A">
      <w:start w:val="1"/>
      <w:numFmt w:val="lowerRoman"/>
      <w:lvlText w:val="%9"/>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59F010D"/>
    <w:multiLevelType w:val="hybridMultilevel"/>
    <w:tmpl w:val="F866EA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4B4484"/>
    <w:multiLevelType w:val="hybridMultilevel"/>
    <w:tmpl w:val="6F44182E"/>
    <w:lvl w:ilvl="0" w:tplc="DD743518">
      <w:start w:val="1"/>
      <w:numFmt w:val="decimal"/>
      <w:lvlText w:val="%1."/>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08C90A">
      <w:start w:val="1"/>
      <w:numFmt w:val="lowerLetter"/>
      <w:lvlText w:val="%2"/>
      <w:lvlJc w:val="left"/>
      <w:pPr>
        <w:ind w:left="1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B56A9AC">
      <w:start w:val="1"/>
      <w:numFmt w:val="lowerRoman"/>
      <w:lvlText w:val="%3"/>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B32DE8E">
      <w:start w:val="1"/>
      <w:numFmt w:val="decimal"/>
      <w:lvlText w:val="%4"/>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68F874">
      <w:start w:val="1"/>
      <w:numFmt w:val="lowerLetter"/>
      <w:lvlText w:val="%5"/>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D043676">
      <w:start w:val="1"/>
      <w:numFmt w:val="lowerRoman"/>
      <w:lvlText w:val="%6"/>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0A05FC8">
      <w:start w:val="1"/>
      <w:numFmt w:val="decimal"/>
      <w:lvlText w:val="%7"/>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685A00">
      <w:start w:val="1"/>
      <w:numFmt w:val="lowerLetter"/>
      <w:lvlText w:val="%8"/>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864095A">
      <w:start w:val="1"/>
      <w:numFmt w:val="lowerRoman"/>
      <w:lvlText w:val="%9"/>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9C824A8"/>
    <w:multiLevelType w:val="hybridMultilevel"/>
    <w:tmpl w:val="8A1A7FB4"/>
    <w:lvl w:ilvl="0" w:tplc="DD743518">
      <w:start w:val="1"/>
      <w:numFmt w:val="decimal"/>
      <w:lvlText w:val="%1."/>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08C90A">
      <w:start w:val="1"/>
      <w:numFmt w:val="lowerLetter"/>
      <w:lvlText w:val="%2"/>
      <w:lvlJc w:val="left"/>
      <w:pPr>
        <w:ind w:left="1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B56A9AC">
      <w:start w:val="1"/>
      <w:numFmt w:val="lowerRoman"/>
      <w:lvlText w:val="%3"/>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B32DE8E">
      <w:start w:val="1"/>
      <w:numFmt w:val="decimal"/>
      <w:lvlText w:val="%4"/>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68F874">
      <w:start w:val="1"/>
      <w:numFmt w:val="lowerLetter"/>
      <w:lvlText w:val="%5"/>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D043676">
      <w:start w:val="1"/>
      <w:numFmt w:val="lowerRoman"/>
      <w:lvlText w:val="%6"/>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0A05FC8">
      <w:start w:val="1"/>
      <w:numFmt w:val="decimal"/>
      <w:lvlText w:val="%7"/>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685A00">
      <w:start w:val="1"/>
      <w:numFmt w:val="lowerLetter"/>
      <w:lvlText w:val="%8"/>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864095A">
      <w:start w:val="1"/>
      <w:numFmt w:val="lowerRoman"/>
      <w:lvlText w:val="%9"/>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DBA7E77"/>
    <w:multiLevelType w:val="hybridMultilevel"/>
    <w:tmpl w:val="DF4E74AC"/>
    <w:lvl w:ilvl="0" w:tplc="66A0A5B6">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1A8996">
      <w:start w:val="1"/>
      <w:numFmt w:val="lowerLetter"/>
      <w:lvlText w:val="%2"/>
      <w:lvlJc w:val="left"/>
      <w:pPr>
        <w:ind w:left="1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3487472">
      <w:start w:val="1"/>
      <w:numFmt w:val="lowerRoman"/>
      <w:lvlText w:val="%3"/>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5068228">
      <w:start w:val="1"/>
      <w:numFmt w:val="decimal"/>
      <w:lvlText w:val="%4"/>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964898E">
      <w:start w:val="1"/>
      <w:numFmt w:val="lowerLetter"/>
      <w:lvlText w:val="%5"/>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2A85D0A">
      <w:start w:val="1"/>
      <w:numFmt w:val="lowerRoman"/>
      <w:lvlText w:val="%6"/>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FF8262C">
      <w:start w:val="1"/>
      <w:numFmt w:val="decimal"/>
      <w:lvlText w:val="%7"/>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944CBE">
      <w:start w:val="1"/>
      <w:numFmt w:val="lowerLetter"/>
      <w:lvlText w:val="%8"/>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43461DE">
      <w:start w:val="1"/>
      <w:numFmt w:val="lowerRoman"/>
      <w:lvlText w:val="%9"/>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4014B1A"/>
    <w:multiLevelType w:val="hybridMultilevel"/>
    <w:tmpl w:val="6F44182E"/>
    <w:lvl w:ilvl="0" w:tplc="DD743518">
      <w:start w:val="1"/>
      <w:numFmt w:val="decimal"/>
      <w:lvlText w:val="%1."/>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08C90A">
      <w:start w:val="1"/>
      <w:numFmt w:val="lowerLetter"/>
      <w:lvlText w:val="%2"/>
      <w:lvlJc w:val="left"/>
      <w:pPr>
        <w:ind w:left="1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B56A9AC">
      <w:start w:val="1"/>
      <w:numFmt w:val="lowerRoman"/>
      <w:lvlText w:val="%3"/>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B32DE8E">
      <w:start w:val="1"/>
      <w:numFmt w:val="decimal"/>
      <w:lvlText w:val="%4"/>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68F874">
      <w:start w:val="1"/>
      <w:numFmt w:val="lowerLetter"/>
      <w:lvlText w:val="%5"/>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D043676">
      <w:start w:val="1"/>
      <w:numFmt w:val="lowerRoman"/>
      <w:lvlText w:val="%6"/>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0A05FC8">
      <w:start w:val="1"/>
      <w:numFmt w:val="decimal"/>
      <w:lvlText w:val="%7"/>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685A00">
      <w:start w:val="1"/>
      <w:numFmt w:val="lowerLetter"/>
      <w:lvlText w:val="%8"/>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864095A">
      <w:start w:val="1"/>
      <w:numFmt w:val="lowerRoman"/>
      <w:lvlText w:val="%9"/>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80E327A"/>
    <w:multiLevelType w:val="hybridMultilevel"/>
    <w:tmpl w:val="6F44182E"/>
    <w:lvl w:ilvl="0" w:tplc="DD743518">
      <w:start w:val="1"/>
      <w:numFmt w:val="decimal"/>
      <w:lvlText w:val="%1."/>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08C90A">
      <w:start w:val="1"/>
      <w:numFmt w:val="lowerLetter"/>
      <w:lvlText w:val="%2"/>
      <w:lvlJc w:val="left"/>
      <w:pPr>
        <w:ind w:left="1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B56A9AC">
      <w:start w:val="1"/>
      <w:numFmt w:val="lowerRoman"/>
      <w:lvlText w:val="%3"/>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B32DE8E">
      <w:start w:val="1"/>
      <w:numFmt w:val="decimal"/>
      <w:lvlText w:val="%4"/>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68F874">
      <w:start w:val="1"/>
      <w:numFmt w:val="lowerLetter"/>
      <w:lvlText w:val="%5"/>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D043676">
      <w:start w:val="1"/>
      <w:numFmt w:val="lowerRoman"/>
      <w:lvlText w:val="%6"/>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0A05FC8">
      <w:start w:val="1"/>
      <w:numFmt w:val="decimal"/>
      <w:lvlText w:val="%7"/>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685A00">
      <w:start w:val="1"/>
      <w:numFmt w:val="lowerLetter"/>
      <w:lvlText w:val="%8"/>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864095A">
      <w:start w:val="1"/>
      <w:numFmt w:val="lowerRoman"/>
      <w:lvlText w:val="%9"/>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AAB5EC2"/>
    <w:multiLevelType w:val="hybridMultilevel"/>
    <w:tmpl w:val="6F44182E"/>
    <w:lvl w:ilvl="0" w:tplc="DD743518">
      <w:start w:val="1"/>
      <w:numFmt w:val="decimal"/>
      <w:lvlText w:val="%1."/>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08C90A">
      <w:start w:val="1"/>
      <w:numFmt w:val="lowerLetter"/>
      <w:lvlText w:val="%2"/>
      <w:lvlJc w:val="left"/>
      <w:pPr>
        <w:ind w:left="1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B56A9AC">
      <w:start w:val="1"/>
      <w:numFmt w:val="lowerRoman"/>
      <w:lvlText w:val="%3"/>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B32DE8E">
      <w:start w:val="1"/>
      <w:numFmt w:val="decimal"/>
      <w:lvlText w:val="%4"/>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68F874">
      <w:start w:val="1"/>
      <w:numFmt w:val="lowerLetter"/>
      <w:lvlText w:val="%5"/>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D043676">
      <w:start w:val="1"/>
      <w:numFmt w:val="lowerRoman"/>
      <w:lvlText w:val="%6"/>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0A05FC8">
      <w:start w:val="1"/>
      <w:numFmt w:val="decimal"/>
      <w:lvlText w:val="%7"/>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685A00">
      <w:start w:val="1"/>
      <w:numFmt w:val="lowerLetter"/>
      <w:lvlText w:val="%8"/>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864095A">
      <w:start w:val="1"/>
      <w:numFmt w:val="lowerRoman"/>
      <w:lvlText w:val="%9"/>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DE65FD3"/>
    <w:multiLevelType w:val="hybridMultilevel"/>
    <w:tmpl w:val="EAFC8BD0"/>
    <w:lvl w:ilvl="0" w:tplc="1846974C">
      <w:start w:val="1"/>
      <w:numFmt w:val="decimal"/>
      <w:lvlText w:val="%1."/>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4A8F04">
      <w:start w:val="1"/>
      <w:numFmt w:val="lowerLetter"/>
      <w:lvlText w:val="%2"/>
      <w:lvlJc w:val="left"/>
      <w:pPr>
        <w:ind w:left="1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2622D30">
      <w:start w:val="1"/>
      <w:numFmt w:val="lowerRoman"/>
      <w:lvlText w:val="%3"/>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14AA17C">
      <w:start w:val="1"/>
      <w:numFmt w:val="decimal"/>
      <w:lvlText w:val="%4"/>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DCC71C">
      <w:start w:val="1"/>
      <w:numFmt w:val="lowerLetter"/>
      <w:lvlText w:val="%5"/>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16E2A4">
      <w:start w:val="1"/>
      <w:numFmt w:val="lowerRoman"/>
      <w:lvlText w:val="%6"/>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22A7060">
      <w:start w:val="1"/>
      <w:numFmt w:val="decimal"/>
      <w:lvlText w:val="%7"/>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54B19C">
      <w:start w:val="1"/>
      <w:numFmt w:val="lowerLetter"/>
      <w:lvlText w:val="%8"/>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3894AC">
      <w:start w:val="1"/>
      <w:numFmt w:val="lowerRoman"/>
      <w:lvlText w:val="%9"/>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F4575ED"/>
    <w:multiLevelType w:val="hybridMultilevel"/>
    <w:tmpl w:val="D1FEB5D6"/>
    <w:lvl w:ilvl="0" w:tplc="66343E50">
      <w:start w:val="3"/>
      <w:numFmt w:val="decimal"/>
      <w:lvlText w:val="%1."/>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2021F4">
      <w:start w:val="1"/>
      <w:numFmt w:val="lowerLetter"/>
      <w:lvlText w:val="%2"/>
      <w:lvlJc w:val="left"/>
      <w:pPr>
        <w:ind w:left="1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0DE2636">
      <w:start w:val="1"/>
      <w:numFmt w:val="lowerRoman"/>
      <w:lvlText w:val="%3"/>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FE1FDE">
      <w:start w:val="1"/>
      <w:numFmt w:val="decimal"/>
      <w:lvlText w:val="%4"/>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B828B6">
      <w:start w:val="1"/>
      <w:numFmt w:val="lowerLetter"/>
      <w:lvlText w:val="%5"/>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1AA56C">
      <w:start w:val="1"/>
      <w:numFmt w:val="lowerRoman"/>
      <w:lvlText w:val="%6"/>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10EB23E">
      <w:start w:val="1"/>
      <w:numFmt w:val="decimal"/>
      <w:lvlText w:val="%7"/>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FA6BD6">
      <w:start w:val="1"/>
      <w:numFmt w:val="lowerLetter"/>
      <w:lvlText w:val="%8"/>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97641A0">
      <w:start w:val="1"/>
      <w:numFmt w:val="lowerRoman"/>
      <w:lvlText w:val="%9"/>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82874A4"/>
    <w:multiLevelType w:val="hybridMultilevel"/>
    <w:tmpl w:val="24203DEE"/>
    <w:lvl w:ilvl="0" w:tplc="61706EBC">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828DA0">
      <w:start w:val="1"/>
      <w:numFmt w:val="lowerLetter"/>
      <w:lvlText w:val="%2"/>
      <w:lvlJc w:val="left"/>
      <w:pPr>
        <w:ind w:left="1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382CBC">
      <w:start w:val="1"/>
      <w:numFmt w:val="lowerRoman"/>
      <w:lvlText w:val="%3"/>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0874D6">
      <w:start w:val="1"/>
      <w:numFmt w:val="decimal"/>
      <w:lvlText w:val="%4"/>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98AEAA">
      <w:start w:val="1"/>
      <w:numFmt w:val="lowerLetter"/>
      <w:lvlText w:val="%5"/>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57A6A62">
      <w:start w:val="1"/>
      <w:numFmt w:val="lowerRoman"/>
      <w:lvlText w:val="%6"/>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354BECC">
      <w:start w:val="1"/>
      <w:numFmt w:val="decimal"/>
      <w:lvlText w:val="%7"/>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BAF736">
      <w:start w:val="1"/>
      <w:numFmt w:val="lowerLetter"/>
      <w:lvlText w:val="%8"/>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C128B4E">
      <w:start w:val="1"/>
      <w:numFmt w:val="lowerRoman"/>
      <w:lvlText w:val="%9"/>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9A755FB"/>
    <w:multiLevelType w:val="hybridMultilevel"/>
    <w:tmpl w:val="B0E0ED52"/>
    <w:lvl w:ilvl="0" w:tplc="F2D20DC6">
      <w:start w:val="1"/>
      <w:numFmt w:val="decimal"/>
      <w:lvlText w:val="%1."/>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BEB9D4">
      <w:start w:val="1"/>
      <w:numFmt w:val="lowerLetter"/>
      <w:lvlText w:val="%2"/>
      <w:lvlJc w:val="left"/>
      <w:pPr>
        <w:ind w:left="1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D8614C">
      <w:start w:val="1"/>
      <w:numFmt w:val="lowerRoman"/>
      <w:lvlText w:val="%3"/>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D69CB6">
      <w:start w:val="1"/>
      <w:numFmt w:val="decimal"/>
      <w:lvlText w:val="%4"/>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7C2714">
      <w:start w:val="1"/>
      <w:numFmt w:val="lowerLetter"/>
      <w:lvlText w:val="%5"/>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4D23992">
      <w:start w:val="1"/>
      <w:numFmt w:val="lowerRoman"/>
      <w:lvlText w:val="%6"/>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4A2EBC">
      <w:start w:val="1"/>
      <w:numFmt w:val="decimal"/>
      <w:lvlText w:val="%7"/>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E074B2">
      <w:start w:val="1"/>
      <w:numFmt w:val="lowerLetter"/>
      <w:lvlText w:val="%8"/>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F04F11C">
      <w:start w:val="1"/>
      <w:numFmt w:val="lowerRoman"/>
      <w:lvlText w:val="%9"/>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64C57AB"/>
    <w:multiLevelType w:val="hybridMultilevel"/>
    <w:tmpl w:val="6F44182E"/>
    <w:lvl w:ilvl="0" w:tplc="DD743518">
      <w:start w:val="1"/>
      <w:numFmt w:val="decimal"/>
      <w:lvlText w:val="%1."/>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08C90A">
      <w:start w:val="1"/>
      <w:numFmt w:val="lowerLetter"/>
      <w:lvlText w:val="%2"/>
      <w:lvlJc w:val="left"/>
      <w:pPr>
        <w:ind w:left="1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B56A9AC">
      <w:start w:val="1"/>
      <w:numFmt w:val="lowerRoman"/>
      <w:lvlText w:val="%3"/>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B32DE8E">
      <w:start w:val="1"/>
      <w:numFmt w:val="decimal"/>
      <w:lvlText w:val="%4"/>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68F874">
      <w:start w:val="1"/>
      <w:numFmt w:val="lowerLetter"/>
      <w:lvlText w:val="%5"/>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D043676">
      <w:start w:val="1"/>
      <w:numFmt w:val="lowerRoman"/>
      <w:lvlText w:val="%6"/>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0A05FC8">
      <w:start w:val="1"/>
      <w:numFmt w:val="decimal"/>
      <w:lvlText w:val="%7"/>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685A00">
      <w:start w:val="1"/>
      <w:numFmt w:val="lowerLetter"/>
      <w:lvlText w:val="%8"/>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864095A">
      <w:start w:val="1"/>
      <w:numFmt w:val="lowerRoman"/>
      <w:lvlText w:val="%9"/>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A76266D"/>
    <w:multiLevelType w:val="hybridMultilevel"/>
    <w:tmpl w:val="6F44182E"/>
    <w:lvl w:ilvl="0" w:tplc="DD743518">
      <w:start w:val="1"/>
      <w:numFmt w:val="decimal"/>
      <w:lvlText w:val="%1."/>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08C90A">
      <w:start w:val="1"/>
      <w:numFmt w:val="lowerLetter"/>
      <w:lvlText w:val="%2"/>
      <w:lvlJc w:val="left"/>
      <w:pPr>
        <w:ind w:left="1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B56A9AC">
      <w:start w:val="1"/>
      <w:numFmt w:val="lowerRoman"/>
      <w:lvlText w:val="%3"/>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B32DE8E">
      <w:start w:val="1"/>
      <w:numFmt w:val="decimal"/>
      <w:lvlText w:val="%4"/>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68F874">
      <w:start w:val="1"/>
      <w:numFmt w:val="lowerLetter"/>
      <w:lvlText w:val="%5"/>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D043676">
      <w:start w:val="1"/>
      <w:numFmt w:val="lowerRoman"/>
      <w:lvlText w:val="%6"/>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0A05FC8">
      <w:start w:val="1"/>
      <w:numFmt w:val="decimal"/>
      <w:lvlText w:val="%7"/>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685A00">
      <w:start w:val="1"/>
      <w:numFmt w:val="lowerLetter"/>
      <w:lvlText w:val="%8"/>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864095A">
      <w:start w:val="1"/>
      <w:numFmt w:val="lowerRoman"/>
      <w:lvlText w:val="%9"/>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BD42C54"/>
    <w:multiLevelType w:val="hybridMultilevel"/>
    <w:tmpl w:val="C03671CA"/>
    <w:lvl w:ilvl="0" w:tplc="C6902710">
      <w:start w:val="1"/>
      <w:numFmt w:val="decimal"/>
      <w:lvlText w:val="%1."/>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7E59CE">
      <w:start w:val="1"/>
      <w:numFmt w:val="lowerLetter"/>
      <w:lvlText w:val="%2"/>
      <w:lvlJc w:val="left"/>
      <w:pPr>
        <w:ind w:left="1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B80398E">
      <w:start w:val="1"/>
      <w:numFmt w:val="lowerRoman"/>
      <w:lvlText w:val="%3"/>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9F6D6E4">
      <w:start w:val="1"/>
      <w:numFmt w:val="decimal"/>
      <w:lvlText w:val="%4"/>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C4AE2C">
      <w:start w:val="1"/>
      <w:numFmt w:val="lowerLetter"/>
      <w:lvlText w:val="%5"/>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2F0578A">
      <w:start w:val="1"/>
      <w:numFmt w:val="lowerRoman"/>
      <w:lvlText w:val="%6"/>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3C271EC">
      <w:start w:val="1"/>
      <w:numFmt w:val="decimal"/>
      <w:lvlText w:val="%7"/>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7EF634">
      <w:start w:val="1"/>
      <w:numFmt w:val="lowerLetter"/>
      <w:lvlText w:val="%8"/>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1DEA7FE">
      <w:start w:val="1"/>
      <w:numFmt w:val="lowerRoman"/>
      <w:lvlText w:val="%9"/>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D1961F9"/>
    <w:multiLevelType w:val="hybridMultilevel"/>
    <w:tmpl w:val="6F44182E"/>
    <w:lvl w:ilvl="0" w:tplc="DD743518">
      <w:start w:val="1"/>
      <w:numFmt w:val="decimal"/>
      <w:lvlText w:val="%1."/>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08C90A">
      <w:start w:val="1"/>
      <w:numFmt w:val="lowerLetter"/>
      <w:lvlText w:val="%2"/>
      <w:lvlJc w:val="left"/>
      <w:pPr>
        <w:ind w:left="1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B56A9AC">
      <w:start w:val="1"/>
      <w:numFmt w:val="lowerRoman"/>
      <w:lvlText w:val="%3"/>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B32DE8E">
      <w:start w:val="1"/>
      <w:numFmt w:val="decimal"/>
      <w:lvlText w:val="%4"/>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68F874">
      <w:start w:val="1"/>
      <w:numFmt w:val="lowerLetter"/>
      <w:lvlText w:val="%5"/>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D043676">
      <w:start w:val="1"/>
      <w:numFmt w:val="lowerRoman"/>
      <w:lvlText w:val="%6"/>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0A05FC8">
      <w:start w:val="1"/>
      <w:numFmt w:val="decimal"/>
      <w:lvlText w:val="%7"/>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685A00">
      <w:start w:val="1"/>
      <w:numFmt w:val="lowerLetter"/>
      <w:lvlText w:val="%8"/>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864095A">
      <w:start w:val="1"/>
      <w:numFmt w:val="lowerRoman"/>
      <w:lvlText w:val="%9"/>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DE14BC7"/>
    <w:multiLevelType w:val="hybridMultilevel"/>
    <w:tmpl w:val="6F44182E"/>
    <w:lvl w:ilvl="0" w:tplc="DD743518">
      <w:start w:val="1"/>
      <w:numFmt w:val="decimal"/>
      <w:lvlText w:val="%1."/>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08C90A">
      <w:start w:val="1"/>
      <w:numFmt w:val="lowerLetter"/>
      <w:lvlText w:val="%2"/>
      <w:lvlJc w:val="left"/>
      <w:pPr>
        <w:ind w:left="1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B56A9AC">
      <w:start w:val="1"/>
      <w:numFmt w:val="lowerRoman"/>
      <w:lvlText w:val="%3"/>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B32DE8E">
      <w:start w:val="1"/>
      <w:numFmt w:val="decimal"/>
      <w:lvlText w:val="%4"/>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68F874">
      <w:start w:val="1"/>
      <w:numFmt w:val="lowerLetter"/>
      <w:lvlText w:val="%5"/>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D043676">
      <w:start w:val="1"/>
      <w:numFmt w:val="lowerRoman"/>
      <w:lvlText w:val="%6"/>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0A05FC8">
      <w:start w:val="1"/>
      <w:numFmt w:val="decimal"/>
      <w:lvlText w:val="%7"/>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685A00">
      <w:start w:val="1"/>
      <w:numFmt w:val="lowerLetter"/>
      <w:lvlText w:val="%8"/>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864095A">
      <w:start w:val="1"/>
      <w:numFmt w:val="lowerRoman"/>
      <w:lvlText w:val="%9"/>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E522F36"/>
    <w:multiLevelType w:val="hybridMultilevel"/>
    <w:tmpl w:val="6F44182E"/>
    <w:lvl w:ilvl="0" w:tplc="DD743518">
      <w:start w:val="1"/>
      <w:numFmt w:val="decimal"/>
      <w:lvlText w:val="%1."/>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08C90A">
      <w:start w:val="1"/>
      <w:numFmt w:val="lowerLetter"/>
      <w:lvlText w:val="%2"/>
      <w:lvlJc w:val="left"/>
      <w:pPr>
        <w:ind w:left="1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B56A9AC">
      <w:start w:val="1"/>
      <w:numFmt w:val="lowerRoman"/>
      <w:lvlText w:val="%3"/>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B32DE8E">
      <w:start w:val="1"/>
      <w:numFmt w:val="decimal"/>
      <w:lvlText w:val="%4"/>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68F874">
      <w:start w:val="1"/>
      <w:numFmt w:val="lowerLetter"/>
      <w:lvlText w:val="%5"/>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D043676">
      <w:start w:val="1"/>
      <w:numFmt w:val="lowerRoman"/>
      <w:lvlText w:val="%6"/>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0A05FC8">
      <w:start w:val="1"/>
      <w:numFmt w:val="decimal"/>
      <w:lvlText w:val="%7"/>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685A00">
      <w:start w:val="1"/>
      <w:numFmt w:val="lowerLetter"/>
      <w:lvlText w:val="%8"/>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864095A">
      <w:start w:val="1"/>
      <w:numFmt w:val="lowerRoman"/>
      <w:lvlText w:val="%9"/>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F0052D7"/>
    <w:multiLevelType w:val="hybridMultilevel"/>
    <w:tmpl w:val="6F44182E"/>
    <w:lvl w:ilvl="0" w:tplc="DD743518">
      <w:start w:val="1"/>
      <w:numFmt w:val="decimal"/>
      <w:lvlText w:val="%1."/>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08C90A">
      <w:start w:val="1"/>
      <w:numFmt w:val="lowerLetter"/>
      <w:lvlText w:val="%2"/>
      <w:lvlJc w:val="left"/>
      <w:pPr>
        <w:ind w:left="1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B56A9AC">
      <w:start w:val="1"/>
      <w:numFmt w:val="lowerRoman"/>
      <w:lvlText w:val="%3"/>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B32DE8E">
      <w:start w:val="1"/>
      <w:numFmt w:val="decimal"/>
      <w:lvlText w:val="%4"/>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68F874">
      <w:start w:val="1"/>
      <w:numFmt w:val="lowerLetter"/>
      <w:lvlText w:val="%5"/>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D043676">
      <w:start w:val="1"/>
      <w:numFmt w:val="lowerRoman"/>
      <w:lvlText w:val="%6"/>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0A05FC8">
      <w:start w:val="1"/>
      <w:numFmt w:val="decimal"/>
      <w:lvlText w:val="%7"/>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685A00">
      <w:start w:val="1"/>
      <w:numFmt w:val="lowerLetter"/>
      <w:lvlText w:val="%8"/>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864095A">
      <w:start w:val="1"/>
      <w:numFmt w:val="lowerRoman"/>
      <w:lvlText w:val="%9"/>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16D518C"/>
    <w:multiLevelType w:val="hybridMultilevel"/>
    <w:tmpl w:val="6F44182E"/>
    <w:lvl w:ilvl="0" w:tplc="DD743518">
      <w:start w:val="1"/>
      <w:numFmt w:val="decimal"/>
      <w:lvlText w:val="%1."/>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08C90A">
      <w:start w:val="1"/>
      <w:numFmt w:val="lowerLetter"/>
      <w:lvlText w:val="%2"/>
      <w:lvlJc w:val="left"/>
      <w:pPr>
        <w:ind w:left="1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B56A9AC">
      <w:start w:val="1"/>
      <w:numFmt w:val="lowerRoman"/>
      <w:lvlText w:val="%3"/>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B32DE8E">
      <w:start w:val="1"/>
      <w:numFmt w:val="decimal"/>
      <w:lvlText w:val="%4"/>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68F874">
      <w:start w:val="1"/>
      <w:numFmt w:val="lowerLetter"/>
      <w:lvlText w:val="%5"/>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D043676">
      <w:start w:val="1"/>
      <w:numFmt w:val="lowerRoman"/>
      <w:lvlText w:val="%6"/>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0A05FC8">
      <w:start w:val="1"/>
      <w:numFmt w:val="decimal"/>
      <w:lvlText w:val="%7"/>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685A00">
      <w:start w:val="1"/>
      <w:numFmt w:val="lowerLetter"/>
      <w:lvlText w:val="%8"/>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864095A">
      <w:start w:val="1"/>
      <w:numFmt w:val="lowerRoman"/>
      <w:lvlText w:val="%9"/>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5651630"/>
    <w:multiLevelType w:val="hybridMultilevel"/>
    <w:tmpl w:val="EB582A46"/>
    <w:lvl w:ilvl="0" w:tplc="356E49EE">
      <w:start w:val="1"/>
      <w:numFmt w:val="decimal"/>
      <w:lvlText w:val="%1."/>
      <w:lvlJc w:val="left"/>
      <w:pPr>
        <w:ind w:left="3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8E5F7E">
      <w:start w:val="1"/>
      <w:numFmt w:val="lowerLetter"/>
      <w:lvlText w:val="%2"/>
      <w:lvlJc w:val="left"/>
      <w:pPr>
        <w:ind w:left="1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CC697B4">
      <w:start w:val="1"/>
      <w:numFmt w:val="lowerRoman"/>
      <w:lvlText w:val="%3"/>
      <w:lvlJc w:val="left"/>
      <w:pPr>
        <w:ind w:left="1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BBE5CD2">
      <w:start w:val="1"/>
      <w:numFmt w:val="decimal"/>
      <w:lvlText w:val="%4"/>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1275E0">
      <w:start w:val="1"/>
      <w:numFmt w:val="lowerLetter"/>
      <w:lvlText w:val="%5"/>
      <w:lvlJc w:val="left"/>
      <w:pPr>
        <w:ind w:left="3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18421FC">
      <w:start w:val="1"/>
      <w:numFmt w:val="lowerRoman"/>
      <w:lvlText w:val="%6"/>
      <w:lvlJc w:val="left"/>
      <w:pPr>
        <w:ind w:left="4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20E02F8">
      <w:start w:val="1"/>
      <w:numFmt w:val="decimal"/>
      <w:lvlText w:val="%7"/>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74B646">
      <w:start w:val="1"/>
      <w:numFmt w:val="lowerLetter"/>
      <w:lvlText w:val="%8"/>
      <w:lvlJc w:val="left"/>
      <w:pPr>
        <w:ind w:left="5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F4CFE0E">
      <w:start w:val="1"/>
      <w:numFmt w:val="lowerRoman"/>
      <w:lvlText w:val="%9"/>
      <w:lvlJc w:val="left"/>
      <w:pPr>
        <w:ind w:left="6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7671604"/>
    <w:multiLevelType w:val="hybridMultilevel"/>
    <w:tmpl w:val="BB0C2F8C"/>
    <w:lvl w:ilvl="0" w:tplc="96CA50EC">
      <w:start w:val="1"/>
      <w:numFmt w:val="decimal"/>
      <w:lvlText w:val="%1."/>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329E6A">
      <w:start w:val="1"/>
      <w:numFmt w:val="lowerLetter"/>
      <w:lvlText w:val="%2"/>
      <w:lvlJc w:val="left"/>
      <w:pPr>
        <w:ind w:left="1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021AEA">
      <w:start w:val="1"/>
      <w:numFmt w:val="lowerRoman"/>
      <w:lvlText w:val="%3"/>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988177E">
      <w:start w:val="1"/>
      <w:numFmt w:val="decimal"/>
      <w:lvlText w:val="%4"/>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8ECC32">
      <w:start w:val="1"/>
      <w:numFmt w:val="lowerLetter"/>
      <w:lvlText w:val="%5"/>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3A0D60A">
      <w:start w:val="1"/>
      <w:numFmt w:val="lowerRoman"/>
      <w:lvlText w:val="%6"/>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6ECD19E">
      <w:start w:val="1"/>
      <w:numFmt w:val="decimal"/>
      <w:lvlText w:val="%7"/>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E8820A">
      <w:start w:val="1"/>
      <w:numFmt w:val="lowerLetter"/>
      <w:lvlText w:val="%8"/>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726814">
      <w:start w:val="1"/>
      <w:numFmt w:val="lowerRoman"/>
      <w:lvlText w:val="%9"/>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BA97DC7"/>
    <w:multiLevelType w:val="hybridMultilevel"/>
    <w:tmpl w:val="6F44182E"/>
    <w:lvl w:ilvl="0" w:tplc="DD743518">
      <w:start w:val="1"/>
      <w:numFmt w:val="decimal"/>
      <w:lvlText w:val="%1."/>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08C90A">
      <w:start w:val="1"/>
      <w:numFmt w:val="lowerLetter"/>
      <w:lvlText w:val="%2"/>
      <w:lvlJc w:val="left"/>
      <w:pPr>
        <w:ind w:left="1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B56A9AC">
      <w:start w:val="1"/>
      <w:numFmt w:val="lowerRoman"/>
      <w:lvlText w:val="%3"/>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B32DE8E">
      <w:start w:val="1"/>
      <w:numFmt w:val="decimal"/>
      <w:lvlText w:val="%4"/>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68F874">
      <w:start w:val="1"/>
      <w:numFmt w:val="lowerLetter"/>
      <w:lvlText w:val="%5"/>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D043676">
      <w:start w:val="1"/>
      <w:numFmt w:val="lowerRoman"/>
      <w:lvlText w:val="%6"/>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0A05FC8">
      <w:start w:val="1"/>
      <w:numFmt w:val="decimal"/>
      <w:lvlText w:val="%7"/>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685A00">
      <w:start w:val="1"/>
      <w:numFmt w:val="lowerLetter"/>
      <w:lvlText w:val="%8"/>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864095A">
      <w:start w:val="1"/>
      <w:numFmt w:val="lowerRoman"/>
      <w:lvlText w:val="%9"/>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BC77A83"/>
    <w:multiLevelType w:val="hybridMultilevel"/>
    <w:tmpl w:val="77E8A198"/>
    <w:lvl w:ilvl="0" w:tplc="DD743518">
      <w:start w:val="1"/>
      <w:numFmt w:val="decimal"/>
      <w:lvlText w:val="%1."/>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08C90A">
      <w:start w:val="1"/>
      <w:numFmt w:val="lowerLetter"/>
      <w:lvlText w:val="%2"/>
      <w:lvlJc w:val="left"/>
      <w:pPr>
        <w:ind w:left="1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B56A9AC">
      <w:start w:val="1"/>
      <w:numFmt w:val="lowerRoman"/>
      <w:lvlText w:val="%3"/>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B32DE8E">
      <w:start w:val="1"/>
      <w:numFmt w:val="decimal"/>
      <w:lvlText w:val="%4"/>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68F874">
      <w:start w:val="1"/>
      <w:numFmt w:val="lowerLetter"/>
      <w:lvlText w:val="%5"/>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D043676">
      <w:start w:val="1"/>
      <w:numFmt w:val="lowerRoman"/>
      <w:lvlText w:val="%6"/>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0A05FC8">
      <w:start w:val="1"/>
      <w:numFmt w:val="decimal"/>
      <w:lvlText w:val="%7"/>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685A00">
      <w:start w:val="1"/>
      <w:numFmt w:val="lowerLetter"/>
      <w:lvlText w:val="%8"/>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864095A">
      <w:start w:val="1"/>
      <w:numFmt w:val="lowerRoman"/>
      <w:lvlText w:val="%9"/>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DE5049A"/>
    <w:multiLevelType w:val="hybridMultilevel"/>
    <w:tmpl w:val="6DEA2CA8"/>
    <w:lvl w:ilvl="0" w:tplc="9CDE8A3E">
      <w:start w:val="3"/>
      <w:numFmt w:val="decimal"/>
      <w:lvlText w:val="%1."/>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EAF658">
      <w:start w:val="1"/>
      <w:numFmt w:val="lowerLetter"/>
      <w:lvlText w:val="%2"/>
      <w:lvlJc w:val="left"/>
      <w:pPr>
        <w:ind w:left="1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F6F6FA">
      <w:start w:val="1"/>
      <w:numFmt w:val="lowerRoman"/>
      <w:lvlText w:val="%3"/>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E76297C">
      <w:start w:val="1"/>
      <w:numFmt w:val="decimal"/>
      <w:lvlText w:val="%4"/>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EACC0A">
      <w:start w:val="1"/>
      <w:numFmt w:val="lowerLetter"/>
      <w:lvlText w:val="%5"/>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4042C6C">
      <w:start w:val="1"/>
      <w:numFmt w:val="lowerRoman"/>
      <w:lvlText w:val="%6"/>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80D2B6">
      <w:start w:val="1"/>
      <w:numFmt w:val="decimal"/>
      <w:lvlText w:val="%7"/>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F89A6C">
      <w:start w:val="1"/>
      <w:numFmt w:val="lowerLetter"/>
      <w:lvlText w:val="%8"/>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5CF71C">
      <w:start w:val="1"/>
      <w:numFmt w:val="lowerRoman"/>
      <w:lvlText w:val="%9"/>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ECC28A0"/>
    <w:multiLevelType w:val="hybridMultilevel"/>
    <w:tmpl w:val="8C761C86"/>
    <w:lvl w:ilvl="0" w:tplc="910E327A">
      <w:start w:val="1"/>
      <w:numFmt w:val="decimal"/>
      <w:lvlText w:val="%1."/>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EE4690">
      <w:start w:val="1"/>
      <w:numFmt w:val="lowerLetter"/>
      <w:lvlText w:val="%2"/>
      <w:lvlJc w:val="left"/>
      <w:pPr>
        <w:ind w:left="1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222226">
      <w:start w:val="1"/>
      <w:numFmt w:val="lowerRoman"/>
      <w:lvlText w:val="%3"/>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B6689FE">
      <w:start w:val="1"/>
      <w:numFmt w:val="decimal"/>
      <w:lvlText w:val="%4"/>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9A781A">
      <w:start w:val="1"/>
      <w:numFmt w:val="lowerLetter"/>
      <w:lvlText w:val="%5"/>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3FC9FB4">
      <w:start w:val="1"/>
      <w:numFmt w:val="lowerRoman"/>
      <w:lvlText w:val="%6"/>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95AE9C6">
      <w:start w:val="1"/>
      <w:numFmt w:val="decimal"/>
      <w:lvlText w:val="%7"/>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6429A8">
      <w:start w:val="1"/>
      <w:numFmt w:val="lowerLetter"/>
      <w:lvlText w:val="%8"/>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EAB2D6">
      <w:start w:val="1"/>
      <w:numFmt w:val="lowerRoman"/>
      <w:lvlText w:val="%9"/>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7"/>
  </w:num>
  <w:num w:numId="2">
    <w:abstractNumId w:val="0"/>
  </w:num>
  <w:num w:numId="3">
    <w:abstractNumId w:val="35"/>
  </w:num>
  <w:num w:numId="4">
    <w:abstractNumId w:val="11"/>
  </w:num>
  <w:num w:numId="5">
    <w:abstractNumId w:val="25"/>
  </w:num>
  <w:num w:numId="6">
    <w:abstractNumId w:val="23"/>
  </w:num>
  <w:num w:numId="7">
    <w:abstractNumId w:val="39"/>
  </w:num>
  <w:num w:numId="8">
    <w:abstractNumId w:val="13"/>
  </w:num>
  <w:num w:numId="9">
    <w:abstractNumId w:val="4"/>
  </w:num>
  <w:num w:numId="10">
    <w:abstractNumId w:val="38"/>
  </w:num>
  <w:num w:numId="11">
    <w:abstractNumId w:val="22"/>
  </w:num>
  <w:num w:numId="12">
    <w:abstractNumId w:val="10"/>
  </w:num>
  <w:num w:numId="13">
    <w:abstractNumId w:val="28"/>
  </w:num>
  <w:num w:numId="14">
    <w:abstractNumId w:val="18"/>
  </w:num>
  <w:num w:numId="15">
    <w:abstractNumId w:val="2"/>
  </w:num>
  <w:num w:numId="16">
    <w:abstractNumId w:val="24"/>
  </w:num>
  <w:num w:numId="17">
    <w:abstractNumId w:val="34"/>
  </w:num>
  <w:num w:numId="18">
    <w:abstractNumId w:val="5"/>
  </w:num>
  <w:num w:numId="19">
    <w:abstractNumId w:val="1"/>
  </w:num>
  <w:num w:numId="20">
    <w:abstractNumId w:val="37"/>
  </w:num>
  <w:num w:numId="21">
    <w:abstractNumId w:val="30"/>
  </w:num>
  <w:num w:numId="22">
    <w:abstractNumId w:val="14"/>
  </w:num>
  <w:num w:numId="23">
    <w:abstractNumId w:val="36"/>
  </w:num>
  <w:num w:numId="24">
    <w:abstractNumId w:val="9"/>
  </w:num>
  <w:num w:numId="25">
    <w:abstractNumId w:val="33"/>
  </w:num>
  <w:num w:numId="26">
    <w:abstractNumId w:val="26"/>
  </w:num>
  <w:num w:numId="27">
    <w:abstractNumId w:val="8"/>
  </w:num>
  <w:num w:numId="28">
    <w:abstractNumId w:val="16"/>
  </w:num>
  <w:num w:numId="29">
    <w:abstractNumId w:val="21"/>
  </w:num>
  <w:num w:numId="30">
    <w:abstractNumId w:val="19"/>
  </w:num>
  <w:num w:numId="31">
    <w:abstractNumId w:val="31"/>
  </w:num>
  <w:num w:numId="32">
    <w:abstractNumId w:val="27"/>
  </w:num>
  <w:num w:numId="33">
    <w:abstractNumId w:val="32"/>
  </w:num>
  <w:num w:numId="34">
    <w:abstractNumId w:val="6"/>
  </w:num>
  <w:num w:numId="35">
    <w:abstractNumId w:val="20"/>
  </w:num>
  <w:num w:numId="36">
    <w:abstractNumId w:val="3"/>
  </w:num>
  <w:num w:numId="37">
    <w:abstractNumId w:val="29"/>
  </w:num>
  <w:num w:numId="38">
    <w:abstractNumId w:val="17"/>
  </w:num>
  <w:num w:numId="39">
    <w:abstractNumId w:val="12"/>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D85"/>
    <w:rsid w:val="000318DC"/>
    <w:rsid w:val="00083D7F"/>
    <w:rsid w:val="00085FE1"/>
    <w:rsid w:val="000A05CF"/>
    <w:rsid w:val="002E6D12"/>
    <w:rsid w:val="004B712D"/>
    <w:rsid w:val="004C139B"/>
    <w:rsid w:val="00610CC5"/>
    <w:rsid w:val="00643C53"/>
    <w:rsid w:val="0067429C"/>
    <w:rsid w:val="006E2A42"/>
    <w:rsid w:val="00713075"/>
    <w:rsid w:val="007254CE"/>
    <w:rsid w:val="007A0146"/>
    <w:rsid w:val="007F2ACD"/>
    <w:rsid w:val="007F7EF2"/>
    <w:rsid w:val="00807D85"/>
    <w:rsid w:val="008426DA"/>
    <w:rsid w:val="00901310"/>
    <w:rsid w:val="00944536"/>
    <w:rsid w:val="00956EBC"/>
    <w:rsid w:val="00990140"/>
    <w:rsid w:val="00A06244"/>
    <w:rsid w:val="00A1798E"/>
    <w:rsid w:val="00A81307"/>
    <w:rsid w:val="00B5253D"/>
    <w:rsid w:val="00B65546"/>
    <w:rsid w:val="00BA3EB1"/>
    <w:rsid w:val="00BB4620"/>
    <w:rsid w:val="00C0321E"/>
    <w:rsid w:val="00C176E4"/>
    <w:rsid w:val="00CD2326"/>
    <w:rsid w:val="00DB5FAF"/>
    <w:rsid w:val="00DC2555"/>
    <w:rsid w:val="00DE76D3"/>
    <w:rsid w:val="00E20DEC"/>
    <w:rsid w:val="00E672E1"/>
    <w:rsid w:val="00F73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0A188"/>
  <w15:docId w15:val="{E6749902-B159-4648-80C2-D8C256CFC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4CE"/>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F7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EF2"/>
    <w:rPr>
      <w:rFonts w:ascii="Calibri" w:eastAsia="Calibri" w:hAnsi="Calibri" w:cs="Calibri"/>
      <w:color w:val="000000"/>
    </w:rPr>
  </w:style>
  <w:style w:type="paragraph" w:styleId="BalloonText">
    <w:name w:val="Balloon Text"/>
    <w:basedOn w:val="Normal"/>
    <w:link w:val="BalloonTextChar"/>
    <w:uiPriority w:val="99"/>
    <w:semiHidden/>
    <w:unhideWhenUsed/>
    <w:rsid w:val="000318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8DC"/>
    <w:rPr>
      <w:rFonts w:ascii="Segoe UI" w:eastAsia="Calibri" w:hAnsi="Segoe UI" w:cs="Segoe UI"/>
      <w:color w:val="000000"/>
      <w:sz w:val="18"/>
      <w:szCs w:val="18"/>
    </w:rPr>
  </w:style>
  <w:style w:type="paragraph" w:styleId="ListParagraph">
    <w:name w:val="List Paragraph"/>
    <w:basedOn w:val="Normal"/>
    <w:uiPriority w:val="34"/>
    <w:qFormat/>
    <w:rsid w:val="00085FE1"/>
    <w:pPr>
      <w:spacing w:after="0" w:line="240" w:lineRule="auto"/>
      <w:ind w:left="720"/>
      <w:contextualSpacing/>
    </w:pPr>
    <w:rPr>
      <w:rFonts w:ascii="Arial" w:eastAsia="Times New Roman" w:hAnsi="Arial" w:cs="Arial"/>
      <w:color w:val="auto"/>
      <w:sz w:val="24"/>
      <w:szCs w:val="24"/>
    </w:rPr>
  </w:style>
  <w:style w:type="character" w:styleId="Hyperlink">
    <w:name w:val="Hyperlink"/>
    <w:basedOn w:val="DefaultParagraphFont"/>
    <w:uiPriority w:val="99"/>
    <w:unhideWhenUsed/>
    <w:rsid w:val="00083D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717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nquiries@bhibinsurance.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3184</Words>
  <Characters>18154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Microsoft Word - Mattishall risk assessment 2018-19.docx</vt:lpstr>
    </vt:vector>
  </TitlesOfParts>
  <Company/>
  <LinksUpToDate>false</LinksUpToDate>
  <CharactersWithSpaces>21296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Mattishall risk assessment 2018-19.docx</dc:title>
  <dc:subject/>
  <dc:creator>Bob Grindrod</dc:creator>
  <cp:keywords/>
  <cp:lastModifiedBy>Coltishall</cp:lastModifiedBy>
  <cp:revision>2</cp:revision>
  <cp:lastPrinted>2021-07-12T12:14:00Z</cp:lastPrinted>
  <dcterms:created xsi:type="dcterms:W3CDTF">2021-07-19T13:49:00Z</dcterms:created>
  <dcterms:modified xsi:type="dcterms:W3CDTF">2021-07-19T13:49:00Z</dcterms:modified>
</cp:coreProperties>
</file>